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2BA" w:rsidRDefault="003546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 xml:space="preserve">Приложение 2 </w:t>
      </w:r>
    </w:p>
    <w:p w:rsidR="00A672BA" w:rsidRDefault="003546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zh-CN"/>
        </w:rPr>
        <w:t>к Методическим рекомендациям</w:t>
      </w:r>
    </w:p>
    <w:p w:rsidR="00A672BA" w:rsidRDefault="00A672B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72BA" w:rsidRDefault="003546B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Рекомендации к оформлению </w:t>
      </w:r>
      <w:r>
        <w:rPr>
          <w:rFonts w:ascii="Times New Roman" w:hAnsi="Times New Roman" w:cs="Times New Roman"/>
          <w:b/>
          <w:kern w:val="1"/>
          <w:sz w:val="28"/>
          <w:szCs w:val="28"/>
          <w:lang w:eastAsia="zh-CN"/>
        </w:rPr>
        <w:t>аттестаци</w:t>
      </w:r>
      <w:r>
        <w:rPr>
          <w:rFonts w:ascii="Times New Roman" w:hAnsi="Times New Roman" w:cs="Times New Roman"/>
          <w:b/>
          <w:kern w:val="1"/>
          <w:sz w:val="28"/>
          <w:szCs w:val="28"/>
          <w:lang w:eastAsia="zh-CN"/>
        </w:rPr>
        <w:t>онных материалов (портфолио)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высшую квалификационную категорию </w:t>
      </w:r>
    </w:p>
    <w:p w:rsidR="00A672BA" w:rsidRDefault="003546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примере должности учитель, преподаватель)</w:t>
      </w:r>
    </w:p>
    <w:p w:rsidR="00A672BA" w:rsidRDefault="00A672BA">
      <w:pPr>
        <w:tabs>
          <w:tab w:val="center" w:pos="7285"/>
          <w:tab w:val="left" w:pos="12403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A672BA" w:rsidRDefault="003546B9">
      <w:pPr>
        <w:tabs>
          <w:tab w:val="center" w:pos="7285"/>
          <w:tab w:val="left" w:pos="1240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 оформлении портфолио педагогический работник </w:t>
      </w:r>
      <w:r>
        <w:rPr>
          <w:rFonts w:ascii="Times New Roman" w:hAnsi="Times New Roman" w:cs="Times New Roman"/>
          <w:sz w:val="24"/>
          <w:szCs w:val="24"/>
        </w:rPr>
        <w:t>ориентируется на совокупность показателей, предусмотренных Порядком аттестации для высшей квалификационной категории (п.36):</w:t>
      </w:r>
    </w:p>
    <w:p w:rsidR="00A672BA" w:rsidRDefault="003546B9">
      <w:pPr>
        <w:tabs>
          <w:tab w:val="center" w:pos="7285"/>
          <w:tab w:val="left" w:pos="1240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 показатель: </w:t>
      </w:r>
      <w:r>
        <w:rPr>
          <w:rFonts w:ascii="Times New Roman" w:hAnsi="Times New Roman" w:cs="Times New Roman"/>
          <w:sz w:val="24"/>
          <w:szCs w:val="24"/>
        </w:rPr>
        <w:t>достижения обучающимися положительной</w:t>
      </w:r>
      <w:r>
        <w:rPr>
          <w:rFonts w:ascii="Times New Roman" w:hAnsi="Times New Roman" w:cs="Times New Roman"/>
          <w:sz w:val="24"/>
          <w:szCs w:val="24"/>
        </w:rPr>
        <w:t xml:space="preserve"> динамики результатов освоения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образовательных программ, в том числе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в</w:t>
      </w:r>
      <w:r>
        <w:rPr>
          <w:rFonts w:ascii="Times New Roman" w:eastAsia="Times New Roman" w:hAnsi="Times New Roman" w:cs="Times New Roman"/>
          <w:spacing w:val="44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>област</w:t>
      </w:r>
      <w:r>
        <w:rPr>
          <w:rFonts w:ascii="Times New Roman" w:eastAsia="Times New Roman" w:hAnsi="Times New Roman" w:cs="Times New Roman"/>
          <w:sz w:val="24"/>
          <w:szCs w:val="28"/>
        </w:rPr>
        <w:t>и</w:t>
      </w:r>
      <w:r>
        <w:rPr>
          <w:rFonts w:ascii="Times New Roman" w:eastAsia="Times New Roman" w:hAnsi="Times New Roman" w:cs="Times New Roman"/>
          <w:spacing w:val="45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искусств, </w:t>
      </w:r>
      <w:r>
        <w:rPr>
          <w:rFonts w:ascii="Times New Roman" w:eastAsia="Times New Roman" w:hAnsi="Times New Roman" w:cs="Times New Roman"/>
          <w:spacing w:val="-48"/>
          <w:sz w:val="24"/>
          <w:szCs w:val="28"/>
        </w:rPr>
        <w:t>физической</w:t>
      </w:r>
      <w:r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>культуры и спорта, по</w:t>
      </w:r>
      <w:r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>итогам мониторингов, проводимых</w:t>
      </w:r>
      <w:r>
        <w:rPr>
          <w:rFonts w:ascii="Times New Roman" w:eastAsia="Times New Roman" w:hAnsi="Times New Roman" w:cs="Times New Roman"/>
          <w:spacing w:val="-1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>организацией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672BA" w:rsidRDefault="003546B9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показатель: </w:t>
      </w:r>
      <w:r>
        <w:rPr>
          <w:rFonts w:ascii="Times New Roman" w:hAnsi="Times New Roman" w:cs="Times New Roman"/>
          <w:sz w:val="24"/>
          <w:szCs w:val="24"/>
        </w:rPr>
        <w:t>достижения обучающимися положительной</w:t>
      </w:r>
      <w:r>
        <w:rPr>
          <w:rFonts w:ascii="Times New Roman" w:hAnsi="Times New Roman" w:cs="Times New Roman"/>
          <w:sz w:val="24"/>
          <w:szCs w:val="24"/>
        </w:rPr>
        <w:t xml:space="preserve"> динамики результатов освоения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образовательных программ по итогам мониторинга системы образования, проводимого</w:t>
      </w:r>
      <w:r>
        <w:rPr>
          <w:rFonts w:ascii="Times New Roman" w:hAnsi="Times New Roman" w:cs="Times New Roman"/>
          <w:sz w:val="24"/>
          <w:szCs w:val="24"/>
        </w:rPr>
        <w:t xml:space="preserve"> в порядке, установленном Правительством Российской Федерации № 662 от 5 августа 2013 года;</w:t>
      </w:r>
    </w:p>
    <w:p w:rsidR="00A672BA" w:rsidRDefault="003546B9">
      <w:pPr>
        <w:tabs>
          <w:tab w:val="left" w:pos="4541"/>
          <w:tab w:val="center" w:pos="7249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показатель: </w:t>
      </w:r>
      <w:r>
        <w:rPr>
          <w:rFonts w:ascii="Times New Roman" w:hAnsi="Times New Roman" w:cs="Times New Roman"/>
          <w:sz w:val="24"/>
          <w:szCs w:val="24"/>
        </w:rPr>
        <w:t>выявление и развитие способностей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в научной (интеллектуальной), творческой, физкультурно-спортивной деятельности, а также их участие в оли</w:t>
      </w:r>
      <w:r>
        <w:rPr>
          <w:rFonts w:ascii="Times New Roman" w:hAnsi="Times New Roman" w:cs="Times New Roman"/>
          <w:sz w:val="24"/>
          <w:szCs w:val="24"/>
        </w:rPr>
        <w:t>мпиадах, конкурсах, фестивалях, соревнованиях;</w:t>
      </w:r>
    </w:p>
    <w:p w:rsidR="00A672BA" w:rsidRDefault="003546B9">
      <w:pPr>
        <w:tabs>
          <w:tab w:val="left" w:pos="4541"/>
          <w:tab w:val="center" w:pos="7249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 показатель: </w:t>
      </w:r>
      <w:r>
        <w:rPr>
          <w:rFonts w:ascii="Times New Roman" w:hAnsi="Times New Roman" w:cs="Times New Roman"/>
          <w:sz w:val="24"/>
          <w:szCs w:val="24"/>
        </w:rPr>
        <w:t>личный вклад в повышение качества образования, совершенствования методов обучения и воспитания и продуктивного использования новых образовательных технологий, транслирование в педагогических колл</w:t>
      </w:r>
      <w:r>
        <w:rPr>
          <w:rFonts w:ascii="Times New Roman" w:hAnsi="Times New Roman" w:cs="Times New Roman"/>
          <w:sz w:val="24"/>
          <w:szCs w:val="24"/>
        </w:rPr>
        <w:t>ективах опыта практических результатов своей профессиональной деятельности, в том числе экспериментальной и инновационной;</w:t>
      </w:r>
    </w:p>
    <w:p w:rsidR="00A672BA" w:rsidRDefault="003546B9">
      <w:pPr>
        <w:tabs>
          <w:tab w:val="left" w:pos="4541"/>
          <w:tab w:val="center" w:pos="7249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показатель: </w:t>
      </w:r>
      <w:r>
        <w:rPr>
          <w:rFonts w:ascii="Times New Roman" w:hAnsi="Times New Roman" w:cs="Times New Roman"/>
          <w:sz w:val="24"/>
          <w:szCs w:val="24"/>
        </w:rPr>
        <w:t>активное участие в методических объединениях педагогических работников организаций, в разработке программно-методическо</w:t>
      </w:r>
      <w:r>
        <w:rPr>
          <w:rFonts w:ascii="Times New Roman" w:hAnsi="Times New Roman" w:cs="Times New Roman"/>
          <w:sz w:val="24"/>
          <w:szCs w:val="24"/>
        </w:rPr>
        <w:t>го сопровождения образовательного процесса, профессиональных конкурсах.</w:t>
      </w:r>
    </w:p>
    <w:p w:rsidR="00A672BA" w:rsidRDefault="003546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>При этом учитывается специфика конкретной педагогической должности и установленные для соответ</w:t>
      </w:r>
      <w:r>
        <w:rPr>
          <w:rFonts w:ascii="Times New Roman" w:hAnsi="Times New Roman" w:cs="Times New Roman"/>
          <w:kern w:val="1"/>
          <w:sz w:val="24"/>
          <w:szCs w:val="24"/>
          <w:lang w:eastAsia="zh-CN"/>
        </w:rPr>
        <w:t>ствующего направления деятельности показатели результативности.</w:t>
      </w:r>
    </w:p>
    <w:p w:rsidR="00A672BA" w:rsidRDefault="00A672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</w:p>
    <w:p w:rsidR="00A672BA" w:rsidRPr="003546B9" w:rsidRDefault="003546B9">
      <w:pPr>
        <w:spacing w:line="240" w:lineRule="auto"/>
        <w:ind w:firstLine="708"/>
        <w:jc w:val="both"/>
        <w:rPr>
          <w:rFonts w:ascii="Times New Roman" w:hAnsi="Times New Roman" w:cs="Times New Roman"/>
          <w:kern w:val="1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портфолио может быть оформлено по желанию педагогического работника в произвольной форме, но следует иметь ввиду, что информация, структурированная в форме таблиц, значительно облегчает восприятие и понимание. </w:t>
      </w:r>
      <w:r w:rsidRPr="003546B9">
        <w:rPr>
          <w:rFonts w:ascii="Times New Roman" w:hAnsi="Times New Roman" w:cs="Times New Roman"/>
          <w:kern w:val="1"/>
          <w:sz w:val="24"/>
          <w:szCs w:val="24"/>
          <w:lang w:eastAsia="zh-CN"/>
        </w:rPr>
        <w:t>Выводы о степени соответствия резул</w:t>
      </w:r>
      <w:r w:rsidRPr="003546B9">
        <w:rPr>
          <w:rFonts w:ascii="Times New Roman" w:hAnsi="Times New Roman" w:cs="Times New Roman"/>
          <w:kern w:val="1"/>
          <w:sz w:val="24"/>
          <w:szCs w:val="24"/>
          <w:lang w:eastAsia="zh-CN"/>
        </w:rPr>
        <w:t>ьтатов профессиональной деятельности работника анализируемому показателю, анализ причин возможных отклонений, принятые меры, следствия в зависимости от объема информации могут отражаться как в таблице, так и под таблицей.</w:t>
      </w:r>
    </w:p>
    <w:p w:rsidR="00A672BA" w:rsidRDefault="00A672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2BA" w:rsidRDefault="003546B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начале портфолио педагогический</w:t>
      </w:r>
      <w:r>
        <w:rPr>
          <w:rFonts w:ascii="Times New Roman" w:hAnsi="Times New Roman" w:cs="Times New Roman"/>
          <w:sz w:val="24"/>
          <w:szCs w:val="24"/>
        </w:rPr>
        <w:t xml:space="preserve"> работник представляет следующие сведения:</w:t>
      </w:r>
    </w:p>
    <w:p w:rsidR="00A672BA" w:rsidRDefault="00A672B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5135" w:type="dxa"/>
        <w:tblLook w:val="04A0" w:firstRow="1" w:lastRow="0" w:firstColumn="1" w:lastColumn="0" w:noHBand="0" w:noVBand="1"/>
      </w:tblPr>
      <w:tblGrid>
        <w:gridCol w:w="562"/>
        <w:gridCol w:w="6850"/>
        <w:gridCol w:w="7723"/>
      </w:tblGrid>
      <w:tr w:rsidR="00A672B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BA" w:rsidRDefault="003546B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BA" w:rsidRDefault="003546B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BA" w:rsidRDefault="00A672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2B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BA" w:rsidRDefault="003546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BA" w:rsidRDefault="003546B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BA" w:rsidRDefault="00A672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2B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BA" w:rsidRDefault="003546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BA" w:rsidRDefault="003546B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Образовательная организация </w:t>
            </w:r>
          </w:p>
          <w:p w:rsidR="00A672BA" w:rsidRDefault="003546B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(полное наименование в соответствии с Уставом образовательной организации)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BA" w:rsidRDefault="00A672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2B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BA" w:rsidRDefault="003546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BA" w:rsidRDefault="003546B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BA" w:rsidRDefault="00A672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2B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BA" w:rsidRDefault="003546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BA" w:rsidRDefault="003546B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  <w:p w:rsidR="00A672BA" w:rsidRDefault="003546B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(указать предмет, </w:t>
            </w:r>
            <w:r>
              <w:rPr>
                <w:rFonts w:ascii="Times New Roman" w:hAnsi="Times New Roman"/>
                <w:sz w:val="20"/>
                <w:szCs w:val="20"/>
              </w:rPr>
              <w:t>профиль деятельности)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BA" w:rsidRDefault="00A672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2BA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BA" w:rsidRDefault="003546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BA" w:rsidRDefault="003546B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Стаж в должности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BA" w:rsidRDefault="00A672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6B9" w:rsidRPr="003546B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BA" w:rsidRPr="003546B9" w:rsidRDefault="003546B9">
            <w:pPr>
              <w:rPr>
                <w:rFonts w:ascii="Times New Roman" w:hAnsi="Times New Roman"/>
                <w:sz w:val="24"/>
                <w:szCs w:val="24"/>
              </w:rPr>
            </w:pPr>
            <w:r w:rsidRPr="003546B9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2BA" w:rsidRPr="003546B9" w:rsidRDefault="003546B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546B9">
              <w:rPr>
                <w:rFonts w:ascii="Times New Roman" w:hAnsi="Times New Roman"/>
                <w:sz w:val="24"/>
                <w:szCs w:val="24"/>
              </w:rPr>
              <w:t>Образовательные программы, реализуемые педагогическим работником (за анализируемый период с указанием класса/группы)*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72BA" w:rsidRPr="003546B9" w:rsidRDefault="003546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6B9">
              <w:rPr>
                <w:rFonts w:ascii="Times New Roman" w:hAnsi="Times New Roman"/>
                <w:sz w:val="24"/>
                <w:szCs w:val="24"/>
              </w:rPr>
              <w:t>Информация об утверждении программ, пояснительные записки*</w:t>
            </w:r>
          </w:p>
        </w:tc>
      </w:tr>
      <w:tr w:rsidR="003546B9" w:rsidRPr="003546B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BA" w:rsidRPr="003546B9" w:rsidRDefault="003546B9">
            <w:pPr>
              <w:rPr>
                <w:rFonts w:ascii="Times New Roman" w:hAnsi="Times New Roman"/>
                <w:sz w:val="24"/>
                <w:szCs w:val="24"/>
              </w:rPr>
            </w:pPr>
            <w:r w:rsidRPr="003546B9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BA" w:rsidRPr="003546B9" w:rsidRDefault="003546B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546B9">
              <w:rPr>
                <w:rFonts w:ascii="Times New Roman" w:hAnsi="Times New Roman"/>
                <w:sz w:val="24"/>
                <w:szCs w:val="24"/>
              </w:rPr>
              <w:t xml:space="preserve">Имеющаяся/имевшаяся </w:t>
            </w:r>
            <w:r w:rsidRPr="003546B9">
              <w:rPr>
                <w:rFonts w:ascii="Times New Roman" w:hAnsi="Times New Roman"/>
                <w:sz w:val="24"/>
                <w:szCs w:val="24"/>
              </w:rPr>
              <w:t>квалификационная категория с указанием должности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BA" w:rsidRPr="003546B9" w:rsidRDefault="003546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6B9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  <w:proofErr w:type="spellStart"/>
            <w:r w:rsidRPr="003546B9">
              <w:rPr>
                <w:rFonts w:ascii="Times New Roman" w:hAnsi="Times New Roman"/>
                <w:sz w:val="24"/>
                <w:szCs w:val="24"/>
              </w:rPr>
              <w:t>МОиН</w:t>
            </w:r>
            <w:proofErr w:type="spellEnd"/>
            <w:r w:rsidRPr="003546B9">
              <w:rPr>
                <w:rFonts w:ascii="Times New Roman" w:hAnsi="Times New Roman"/>
                <w:sz w:val="24"/>
                <w:szCs w:val="24"/>
              </w:rPr>
              <w:t xml:space="preserve"> УР об установлении </w:t>
            </w:r>
          </w:p>
          <w:p w:rsidR="00A672BA" w:rsidRPr="003546B9" w:rsidRDefault="003546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6B9">
              <w:rPr>
                <w:rFonts w:ascii="Times New Roman" w:hAnsi="Times New Roman"/>
                <w:sz w:val="24"/>
                <w:szCs w:val="24"/>
              </w:rPr>
              <w:t xml:space="preserve">№________ от_________20___ г. </w:t>
            </w:r>
          </w:p>
          <w:p w:rsidR="00A672BA" w:rsidRPr="003546B9" w:rsidRDefault="003546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6B9">
              <w:rPr>
                <w:rFonts w:ascii="Times New Roman" w:hAnsi="Times New Roman"/>
                <w:sz w:val="24"/>
                <w:szCs w:val="24"/>
              </w:rPr>
              <w:t>(скан приказа)</w:t>
            </w:r>
          </w:p>
        </w:tc>
      </w:tr>
      <w:tr w:rsidR="003546B9" w:rsidRPr="003546B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BA" w:rsidRPr="003546B9" w:rsidRDefault="003546B9">
            <w:pPr>
              <w:rPr>
                <w:rFonts w:ascii="Times New Roman" w:hAnsi="Times New Roman"/>
                <w:sz w:val="24"/>
                <w:szCs w:val="24"/>
              </w:rPr>
            </w:pPr>
            <w:r w:rsidRPr="003546B9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BA" w:rsidRPr="003546B9" w:rsidRDefault="003546B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546B9">
              <w:rPr>
                <w:rFonts w:ascii="Times New Roman" w:hAnsi="Times New Roman"/>
                <w:sz w:val="24"/>
                <w:szCs w:val="24"/>
              </w:rPr>
              <w:t>Образование (высшее/среднее специальное)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BA" w:rsidRPr="003546B9" w:rsidRDefault="003546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6B9">
              <w:rPr>
                <w:rFonts w:ascii="Times New Roman" w:hAnsi="Times New Roman"/>
                <w:sz w:val="24"/>
                <w:szCs w:val="24"/>
              </w:rPr>
              <w:t>Скан диплома</w:t>
            </w:r>
          </w:p>
        </w:tc>
      </w:tr>
      <w:tr w:rsidR="003546B9" w:rsidRPr="003546B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BA" w:rsidRPr="003546B9" w:rsidRDefault="003546B9">
            <w:pPr>
              <w:rPr>
                <w:rFonts w:ascii="Times New Roman" w:hAnsi="Times New Roman"/>
                <w:sz w:val="24"/>
                <w:szCs w:val="24"/>
              </w:rPr>
            </w:pPr>
            <w:r w:rsidRPr="003546B9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BA" w:rsidRPr="003546B9" w:rsidRDefault="003546B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546B9">
              <w:rPr>
                <w:rFonts w:ascii="Times New Roman" w:hAnsi="Times New Roman"/>
                <w:sz w:val="24"/>
                <w:szCs w:val="24"/>
              </w:rPr>
              <w:t>Профессиональная переподготовка (при наличии)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BA" w:rsidRPr="003546B9" w:rsidRDefault="003546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6B9">
              <w:rPr>
                <w:rFonts w:ascii="Times New Roman" w:hAnsi="Times New Roman"/>
                <w:sz w:val="24"/>
                <w:szCs w:val="24"/>
              </w:rPr>
              <w:t>Скан диплома</w:t>
            </w:r>
          </w:p>
        </w:tc>
      </w:tr>
      <w:tr w:rsidR="003546B9" w:rsidRPr="003546B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BA" w:rsidRPr="003546B9" w:rsidRDefault="003546B9">
            <w:pPr>
              <w:rPr>
                <w:rFonts w:ascii="Times New Roman" w:hAnsi="Times New Roman"/>
                <w:sz w:val="24"/>
                <w:szCs w:val="24"/>
              </w:rPr>
            </w:pPr>
            <w:r w:rsidRPr="003546B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BA" w:rsidRPr="003546B9" w:rsidRDefault="003546B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546B9">
              <w:rPr>
                <w:rFonts w:ascii="Times New Roman" w:hAnsi="Times New Roman"/>
                <w:sz w:val="24"/>
                <w:szCs w:val="24"/>
              </w:rPr>
              <w:t>Сведения о повышении квалификации (за 3 года, предшествующие аттестации)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BA" w:rsidRPr="003546B9" w:rsidRDefault="003546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6B9">
              <w:rPr>
                <w:rFonts w:ascii="Times New Roman" w:hAnsi="Times New Roman"/>
                <w:sz w:val="24"/>
                <w:szCs w:val="24"/>
              </w:rPr>
              <w:t>Сканы удостоверений</w:t>
            </w:r>
          </w:p>
        </w:tc>
      </w:tr>
      <w:tr w:rsidR="003546B9" w:rsidRPr="003546B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BA" w:rsidRPr="003546B9" w:rsidRDefault="003546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6B9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BA" w:rsidRPr="003546B9" w:rsidRDefault="003546B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546B9">
              <w:rPr>
                <w:rFonts w:ascii="Times New Roman" w:hAnsi="Times New Roman"/>
                <w:sz w:val="24"/>
                <w:szCs w:val="24"/>
              </w:rPr>
              <w:t xml:space="preserve">Почетные грамоты, благодарности, благодарственные письма </w:t>
            </w:r>
          </w:p>
          <w:p w:rsidR="00A672BA" w:rsidRPr="003546B9" w:rsidRDefault="003546B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546B9">
              <w:rPr>
                <w:rFonts w:ascii="Times New Roman" w:hAnsi="Times New Roman"/>
                <w:sz w:val="24"/>
                <w:szCs w:val="24"/>
              </w:rPr>
              <w:t>(за анализируемый период)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BA" w:rsidRPr="003546B9" w:rsidRDefault="003546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46B9">
              <w:rPr>
                <w:rFonts w:ascii="Times New Roman" w:hAnsi="Times New Roman"/>
                <w:sz w:val="24"/>
                <w:szCs w:val="24"/>
              </w:rPr>
              <w:t>Сканы почетных грамот, благодарностей, благодарственных писем</w:t>
            </w:r>
          </w:p>
        </w:tc>
      </w:tr>
      <w:tr w:rsidR="003546B9" w:rsidRPr="003546B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BA" w:rsidRPr="003546B9" w:rsidRDefault="003546B9">
            <w:pPr>
              <w:rPr>
                <w:rFonts w:ascii="Times New Roman" w:hAnsi="Times New Roman"/>
                <w:sz w:val="24"/>
                <w:szCs w:val="24"/>
              </w:rPr>
            </w:pPr>
            <w:r w:rsidRPr="003546B9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BA" w:rsidRPr="003546B9" w:rsidRDefault="003546B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546B9">
              <w:rPr>
                <w:rFonts w:ascii="Times New Roman" w:hAnsi="Times New Roman"/>
                <w:sz w:val="24"/>
                <w:szCs w:val="24"/>
              </w:rPr>
              <w:t>Контакт</w:t>
            </w:r>
            <w:r w:rsidRPr="003546B9">
              <w:rPr>
                <w:rFonts w:ascii="Times New Roman" w:hAnsi="Times New Roman"/>
                <w:sz w:val="24"/>
                <w:szCs w:val="24"/>
              </w:rPr>
              <w:t>ный телефон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BA" w:rsidRPr="003546B9" w:rsidRDefault="00A672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6B9" w:rsidRPr="003546B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BA" w:rsidRPr="003546B9" w:rsidRDefault="003546B9">
            <w:pPr>
              <w:rPr>
                <w:rFonts w:ascii="Times New Roman" w:hAnsi="Times New Roman"/>
                <w:sz w:val="24"/>
                <w:szCs w:val="24"/>
              </w:rPr>
            </w:pPr>
            <w:r w:rsidRPr="003546B9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BA" w:rsidRPr="003546B9" w:rsidRDefault="003546B9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546B9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BA" w:rsidRPr="003546B9" w:rsidRDefault="00A672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6B9" w:rsidRPr="003546B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BA" w:rsidRPr="003546B9" w:rsidRDefault="003546B9">
            <w:pPr>
              <w:rPr>
                <w:rFonts w:ascii="Times New Roman" w:hAnsi="Times New Roman"/>
                <w:sz w:val="24"/>
                <w:szCs w:val="24"/>
              </w:rPr>
            </w:pPr>
            <w:r w:rsidRPr="003546B9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BA" w:rsidRPr="003546B9" w:rsidRDefault="003546B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546B9">
              <w:rPr>
                <w:rFonts w:ascii="Times New Roman" w:hAnsi="Times New Roman"/>
                <w:sz w:val="24"/>
                <w:szCs w:val="24"/>
              </w:rPr>
              <w:t>Другое (по усмотрению педагогического работника)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72BA" w:rsidRPr="003546B9" w:rsidRDefault="00A672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72BA" w:rsidRPr="003546B9" w:rsidRDefault="003546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6B9">
        <w:rPr>
          <w:rFonts w:ascii="Times New Roman" w:hAnsi="Times New Roman" w:cs="Times New Roman"/>
          <w:sz w:val="24"/>
          <w:szCs w:val="24"/>
        </w:rPr>
        <w:t>*) данная информация предоставляется по запросу экспертов</w:t>
      </w:r>
    </w:p>
    <w:p w:rsidR="00A672BA" w:rsidRDefault="00A672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2BA" w:rsidRDefault="003546B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Далее результаты профессиональной деятельности отражаются по показателям, по учебным годам с выводами о степени </w:t>
      </w:r>
      <w:r>
        <w:rPr>
          <w:rFonts w:ascii="Times New Roman" w:hAnsi="Times New Roman" w:cs="Times New Roman"/>
          <w:sz w:val="24"/>
          <w:szCs w:val="24"/>
        </w:rPr>
        <w:t>соответствия результатов профессиональной деятельности педагогического работника анализируемому показателю,</w:t>
      </w:r>
      <w:r>
        <w:rPr>
          <w:rFonts w:ascii="Times New Roman" w:hAnsi="Times New Roman"/>
          <w:sz w:val="24"/>
          <w:szCs w:val="24"/>
        </w:rPr>
        <w:t xml:space="preserve"> сопровождающимися анализом причин возможных отклонений, принятыми мерами, следствиями. Важно, чтобы информация легко интерпретировалась, позволяла с</w:t>
      </w:r>
      <w:r>
        <w:rPr>
          <w:rFonts w:ascii="Times New Roman" w:hAnsi="Times New Roman"/>
          <w:sz w:val="24"/>
          <w:szCs w:val="24"/>
        </w:rPr>
        <w:t>делать однозначные выводы,</w:t>
      </w:r>
      <w:r>
        <w:rPr>
          <w:rFonts w:ascii="Times New Roman" w:hAnsi="Times New Roman" w:cs="Times New Roman"/>
          <w:sz w:val="24"/>
          <w:szCs w:val="24"/>
        </w:rPr>
        <w:t xml:space="preserve"> была подкреплена приложением заве</w:t>
      </w:r>
      <w:r>
        <w:rPr>
          <w:rFonts w:ascii="Times New Roman" w:hAnsi="Times New Roman" w:cs="Times New Roman"/>
          <w:sz w:val="24"/>
          <w:szCs w:val="24"/>
        </w:rPr>
        <w:t xml:space="preserve">ренных скан-копий, копий дипломов, грамот, благодарственных писем, программ научно-практических конференций, протоколов, приказов и др.  </w:t>
      </w:r>
    </w:p>
    <w:p w:rsidR="00A672BA" w:rsidRDefault="003546B9">
      <w:pPr>
        <w:spacing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всех категорий педагогических работников материалы 3,</w:t>
      </w:r>
      <w:r>
        <w:rPr>
          <w:rFonts w:ascii="Times New Roman" w:hAnsi="Times New Roman" w:cs="Times New Roman"/>
          <w:sz w:val="24"/>
          <w:szCs w:val="24"/>
        </w:rPr>
        <w:t xml:space="preserve"> 4 и 5 показателя будут идентичны. </w:t>
      </w:r>
    </w:p>
    <w:p w:rsidR="00A672BA" w:rsidRDefault="003546B9">
      <w:pPr>
        <w:spacing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1 показателю в портфолио необходимо отразить результаты профессиональной деятельности в соответствии с образовательной программой (разделами и критериями оценки результатов освоения образовательной программы по резуль</w:t>
      </w:r>
      <w:r>
        <w:rPr>
          <w:rFonts w:ascii="Times New Roman" w:hAnsi="Times New Roman" w:cs="Times New Roman"/>
          <w:sz w:val="24"/>
          <w:szCs w:val="24"/>
        </w:rPr>
        <w:t>татам внутреннего мониторинга).</w:t>
      </w:r>
    </w:p>
    <w:p w:rsidR="00A672BA" w:rsidRDefault="003546B9">
      <w:pPr>
        <w:spacing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По 2 показателю - 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5 августа 2013 г. № 662 «Об осуществлении мониторинга системы образования» (с изменениями и дополнениями</w:t>
      </w:r>
      <w:bookmarkStart w:id="0" w:name="text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 уровням образования при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условии аккредитации образовательной организаци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</w:p>
    <w:p w:rsidR="00A672BA" w:rsidRDefault="00A672BA">
      <w:pPr>
        <w:spacing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5138" w:type="dxa"/>
        <w:tblLook w:val="04A0" w:firstRow="1" w:lastRow="0" w:firstColumn="1" w:lastColumn="0" w:noHBand="0" w:noVBand="1"/>
      </w:tblPr>
      <w:tblGrid>
        <w:gridCol w:w="1529"/>
        <w:gridCol w:w="1453"/>
        <w:gridCol w:w="1786"/>
        <w:gridCol w:w="1559"/>
        <w:gridCol w:w="1438"/>
        <w:gridCol w:w="1499"/>
        <w:gridCol w:w="5874"/>
      </w:tblGrid>
      <w:tr w:rsidR="00A672BA">
        <w:tc>
          <w:tcPr>
            <w:tcW w:w="15138" w:type="dxa"/>
            <w:gridSpan w:val="7"/>
            <w:vAlign w:val="center"/>
          </w:tcPr>
          <w:p w:rsidR="00A672BA" w:rsidRDefault="003546B9">
            <w:pPr>
              <w:widowControl w:val="0"/>
              <w:spacing w:before="1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показатель: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стабильные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положительные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  <w:r>
              <w:rPr>
                <w:rFonts w:ascii="Times New Roman" w:eastAsia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программ,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том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  <w:r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искусств,  </w:t>
            </w:r>
            <w:r>
              <w:rPr>
                <w:rFonts w:ascii="Times New Roman" w:eastAsia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 и спорта, 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итогам мониторингов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иных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проводимых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организацией</w:t>
            </w:r>
          </w:p>
        </w:tc>
      </w:tr>
      <w:tr w:rsidR="00A672BA">
        <w:tc>
          <w:tcPr>
            <w:tcW w:w="1529" w:type="dxa"/>
            <w:vAlign w:val="center"/>
          </w:tcPr>
          <w:p w:rsidR="00A672BA" w:rsidRDefault="0035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Учебный</w:t>
            </w:r>
          </w:p>
          <w:p w:rsidR="00A672BA" w:rsidRDefault="0035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год</w:t>
            </w:r>
          </w:p>
        </w:tc>
        <w:tc>
          <w:tcPr>
            <w:tcW w:w="1453" w:type="dxa"/>
            <w:vAlign w:val="center"/>
          </w:tcPr>
          <w:p w:rsidR="00A672BA" w:rsidRDefault="0035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Класс(ы)/</w:t>
            </w:r>
          </w:p>
          <w:p w:rsidR="00A672BA" w:rsidRDefault="0035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группа(ы)</w:t>
            </w:r>
          </w:p>
        </w:tc>
        <w:tc>
          <w:tcPr>
            <w:tcW w:w="1786" w:type="dxa"/>
            <w:vAlign w:val="center"/>
          </w:tcPr>
          <w:p w:rsidR="00A672BA" w:rsidRDefault="0035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A672BA" w:rsidRDefault="0035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обучающихся, чел.</w:t>
            </w:r>
          </w:p>
        </w:tc>
        <w:tc>
          <w:tcPr>
            <w:tcW w:w="1559" w:type="dxa"/>
            <w:vAlign w:val="center"/>
          </w:tcPr>
          <w:p w:rsidR="00A672BA" w:rsidRDefault="0035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Успешность, %</w:t>
            </w:r>
          </w:p>
        </w:tc>
        <w:tc>
          <w:tcPr>
            <w:tcW w:w="1438" w:type="dxa"/>
            <w:vAlign w:val="center"/>
          </w:tcPr>
          <w:p w:rsidR="00A672BA" w:rsidRDefault="0035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</w:t>
            </w:r>
          </w:p>
          <w:p w:rsidR="00A672BA" w:rsidRDefault="0035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«4» - «5», %</w:t>
            </w:r>
          </w:p>
        </w:tc>
        <w:tc>
          <w:tcPr>
            <w:tcW w:w="1499" w:type="dxa"/>
            <w:vAlign w:val="center"/>
          </w:tcPr>
          <w:p w:rsidR="00A672BA" w:rsidRDefault="0035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5874" w:type="dxa"/>
            <w:vAlign w:val="center"/>
          </w:tcPr>
          <w:p w:rsidR="00A672BA" w:rsidRDefault="0035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о степени соответствия результатов профессиональной деятельности работника анализируемому показателю. Анализ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зможных отклонений, принятые меры, следствия*</w:t>
            </w:r>
          </w:p>
        </w:tc>
      </w:tr>
      <w:tr w:rsidR="00A672BA">
        <w:tc>
          <w:tcPr>
            <w:tcW w:w="1529" w:type="dxa"/>
          </w:tcPr>
          <w:p w:rsidR="00A672BA" w:rsidRDefault="0035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20.. – 20..</w:t>
            </w:r>
          </w:p>
        </w:tc>
        <w:tc>
          <w:tcPr>
            <w:tcW w:w="1453" w:type="dxa"/>
          </w:tcPr>
          <w:p w:rsidR="00A672BA" w:rsidRDefault="00A672BA"/>
        </w:tc>
        <w:tc>
          <w:tcPr>
            <w:tcW w:w="1786" w:type="dxa"/>
          </w:tcPr>
          <w:p w:rsidR="00A672BA" w:rsidRDefault="00A672BA"/>
        </w:tc>
        <w:tc>
          <w:tcPr>
            <w:tcW w:w="1559" w:type="dxa"/>
          </w:tcPr>
          <w:p w:rsidR="00A672BA" w:rsidRDefault="00A672BA"/>
        </w:tc>
        <w:tc>
          <w:tcPr>
            <w:tcW w:w="1438" w:type="dxa"/>
          </w:tcPr>
          <w:p w:rsidR="00A672BA" w:rsidRDefault="00A672BA"/>
        </w:tc>
        <w:tc>
          <w:tcPr>
            <w:tcW w:w="1499" w:type="dxa"/>
          </w:tcPr>
          <w:p w:rsidR="00A672BA" w:rsidRDefault="00A672BA"/>
        </w:tc>
        <w:tc>
          <w:tcPr>
            <w:tcW w:w="5874" w:type="dxa"/>
          </w:tcPr>
          <w:p w:rsidR="00A672BA" w:rsidRDefault="00A672BA"/>
        </w:tc>
      </w:tr>
      <w:tr w:rsidR="00A672BA">
        <w:tc>
          <w:tcPr>
            <w:tcW w:w="1529" w:type="dxa"/>
          </w:tcPr>
          <w:p w:rsidR="00A672BA" w:rsidRDefault="0035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20.. – 20..</w:t>
            </w:r>
          </w:p>
        </w:tc>
        <w:tc>
          <w:tcPr>
            <w:tcW w:w="1453" w:type="dxa"/>
          </w:tcPr>
          <w:p w:rsidR="00A672BA" w:rsidRDefault="00A672BA"/>
        </w:tc>
        <w:tc>
          <w:tcPr>
            <w:tcW w:w="1786" w:type="dxa"/>
          </w:tcPr>
          <w:p w:rsidR="00A672BA" w:rsidRDefault="00A672BA"/>
        </w:tc>
        <w:tc>
          <w:tcPr>
            <w:tcW w:w="1559" w:type="dxa"/>
          </w:tcPr>
          <w:p w:rsidR="00A672BA" w:rsidRDefault="00A672BA"/>
        </w:tc>
        <w:tc>
          <w:tcPr>
            <w:tcW w:w="1438" w:type="dxa"/>
          </w:tcPr>
          <w:p w:rsidR="00A672BA" w:rsidRDefault="00A672BA"/>
        </w:tc>
        <w:tc>
          <w:tcPr>
            <w:tcW w:w="1499" w:type="dxa"/>
          </w:tcPr>
          <w:p w:rsidR="00A672BA" w:rsidRDefault="00A672BA"/>
        </w:tc>
        <w:tc>
          <w:tcPr>
            <w:tcW w:w="5874" w:type="dxa"/>
          </w:tcPr>
          <w:p w:rsidR="00A672BA" w:rsidRDefault="00A672BA"/>
        </w:tc>
      </w:tr>
      <w:tr w:rsidR="00A672BA">
        <w:tc>
          <w:tcPr>
            <w:tcW w:w="1529" w:type="dxa"/>
          </w:tcPr>
          <w:p w:rsidR="00A672BA" w:rsidRDefault="0035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20.. – 20..</w:t>
            </w:r>
          </w:p>
        </w:tc>
        <w:tc>
          <w:tcPr>
            <w:tcW w:w="1453" w:type="dxa"/>
          </w:tcPr>
          <w:p w:rsidR="00A672BA" w:rsidRDefault="00A672BA"/>
        </w:tc>
        <w:tc>
          <w:tcPr>
            <w:tcW w:w="1786" w:type="dxa"/>
          </w:tcPr>
          <w:p w:rsidR="00A672BA" w:rsidRDefault="00A672BA"/>
        </w:tc>
        <w:tc>
          <w:tcPr>
            <w:tcW w:w="1559" w:type="dxa"/>
          </w:tcPr>
          <w:p w:rsidR="00A672BA" w:rsidRDefault="00A672BA"/>
        </w:tc>
        <w:tc>
          <w:tcPr>
            <w:tcW w:w="1438" w:type="dxa"/>
          </w:tcPr>
          <w:p w:rsidR="00A672BA" w:rsidRDefault="00A672BA"/>
        </w:tc>
        <w:tc>
          <w:tcPr>
            <w:tcW w:w="1499" w:type="dxa"/>
          </w:tcPr>
          <w:p w:rsidR="00A672BA" w:rsidRDefault="00A672BA"/>
        </w:tc>
        <w:tc>
          <w:tcPr>
            <w:tcW w:w="5874" w:type="dxa"/>
          </w:tcPr>
          <w:p w:rsidR="00A672BA" w:rsidRDefault="00A672BA"/>
        </w:tc>
      </w:tr>
      <w:tr w:rsidR="00A672BA">
        <w:tc>
          <w:tcPr>
            <w:tcW w:w="1529" w:type="dxa"/>
          </w:tcPr>
          <w:p w:rsidR="00A672BA" w:rsidRDefault="0035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20.. – 20..</w:t>
            </w:r>
          </w:p>
        </w:tc>
        <w:tc>
          <w:tcPr>
            <w:tcW w:w="1453" w:type="dxa"/>
          </w:tcPr>
          <w:p w:rsidR="00A672BA" w:rsidRDefault="00A672BA"/>
        </w:tc>
        <w:tc>
          <w:tcPr>
            <w:tcW w:w="1786" w:type="dxa"/>
          </w:tcPr>
          <w:p w:rsidR="00A672BA" w:rsidRDefault="00A672BA"/>
        </w:tc>
        <w:tc>
          <w:tcPr>
            <w:tcW w:w="1559" w:type="dxa"/>
          </w:tcPr>
          <w:p w:rsidR="00A672BA" w:rsidRDefault="00A672BA"/>
        </w:tc>
        <w:tc>
          <w:tcPr>
            <w:tcW w:w="1438" w:type="dxa"/>
          </w:tcPr>
          <w:p w:rsidR="00A672BA" w:rsidRDefault="00A672BA"/>
        </w:tc>
        <w:tc>
          <w:tcPr>
            <w:tcW w:w="1499" w:type="dxa"/>
          </w:tcPr>
          <w:p w:rsidR="00A672BA" w:rsidRDefault="00A672BA"/>
        </w:tc>
        <w:tc>
          <w:tcPr>
            <w:tcW w:w="5874" w:type="dxa"/>
          </w:tcPr>
          <w:p w:rsidR="00A672BA" w:rsidRDefault="00A672BA"/>
        </w:tc>
      </w:tr>
      <w:tr w:rsidR="00A672BA">
        <w:tc>
          <w:tcPr>
            <w:tcW w:w="1529" w:type="dxa"/>
          </w:tcPr>
          <w:p w:rsidR="00A672BA" w:rsidRDefault="0035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20.. – 20..</w:t>
            </w:r>
          </w:p>
        </w:tc>
        <w:tc>
          <w:tcPr>
            <w:tcW w:w="1453" w:type="dxa"/>
          </w:tcPr>
          <w:p w:rsidR="00A672BA" w:rsidRDefault="00A672BA"/>
        </w:tc>
        <w:tc>
          <w:tcPr>
            <w:tcW w:w="1786" w:type="dxa"/>
          </w:tcPr>
          <w:p w:rsidR="00A672BA" w:rsidRDefault="00A672BA"/>
        </w:tc>
        <w:tc>
          <w:tcPr>
            <w:tcW w:w="1559" w:type="dxa"/>
          </w:tcPr>
          <w:p w:rsidR="00A672BA" w:rsidRDefault="00A672BA"/>
        </w:tc>
        <w:tc>
          <w:tcPr>
            <w:tcW w:w="1438" w:type="dxa"/>
          </w:tcPr>
          <w:p w:rsidR="00A672BA" w:rsidRDefault="00A672BA"/>
        </w:tc>
        <w:tc>
          <w:tcPr>
            <w:tcW w:w="1499" w:type="dxa"/>
          </w:tcPr>
          <w:p w:rsidR="00A672BA" w:rsidRDefault="00A672BA"/>
        </w:tc>
        <w:tc>
          <w:tcPr>
            <w:tcW w:w="5874" w:type="dxa"/>
          </w:tcPr>
          <w:p w:rsidR="00A672BA" w:rsidRDefault="00A672BA"/>
        </w:tc>
      </w:tr>
    </w:tbl>
    <w:p w:rsidR="00A672BA" w:rsidRDefault="003546B9">
      <w:pPr>
        <w:spacing w:line="24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*Отмечается положительная динамика результатов освоения обучающимися образовательных программ за анализируемый период профессиональной деятельности. </w:t>
      </w:r>
    </w:p>
    <w:p w:rsidR="00A672BA" w:rsidRDefault="003546B9">
      <w:p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При незначительных единичных отклонениях положительной динамики, приводятся пояснения причин отклонений.</w:t>
      </w:r>
    </w:p>
    <w:p w:rsidR="00A672BA" w:rsidRDefault="003546B9">
      <w:pPr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случаях низкого качества знаний в целом на протяжении всего анализируемого периода, но при положительной динамике результатов освоения обучающимися образовательных программ отразить пояснения возможных причин низкой успеваемости обучающихся (возможно крат</w:t>
      </w:r>
      <w:r>
        <w:rPr>
          <w:rFonts w:ascii="Times New Roman" w:hAnsi="Times New Roman"/>
        </w:rPr>
        <w:t xml:space="preserve">кая психолого-педагогическая характеристика классов, контекстные данные и пр.). </w:t>
      </w:r>
    </w:p>
    <w:p w:rsidR="00A672BA" w:rsidRDefault="00A672BA">
      <w:pPr>
        <w:spacing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2BA" w:rsidRDefault="00A672B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138" w:type="dxa"/>
        <w:tblLook w:val="04A0" w:firstRow="1" w:lastRow="0" w:firstColumn="1" w:lastColumn="0" w:noHBand="0" w:noVBand="1"/>
      </w:tblPr>
      <w:tblGrid>
        <w:gridCol w:w="1542"/>
        <w:gridCol w:w="1255"/>
        <w:gridCol w:w="1958"/>
        <w:gridCol w:w="2305"/>
        <w:gridCol w:w="2329"/>
        <w:gridCol w:w="1947"/>
        <w:gridCol w:w="1882"/>
        <w:gridCol w:w="1920"/>
      </w:tblGrid>
      <w:tr w:rsidR="00A672BA">
        <w:tc>
          <w:tcPr>
            <w:tcW w:w="15138" w:type="dxa"/>
            <w:gridSpan w:val="8"/>
          </w:tcPr>
          <w:p w:rsidR="00A672BA" w:rsidRDefault="0035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показатель: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стабильные положительные результаты освоения образовательных программ по итогам мониторинга системы образования, проводимого в порядке, установленном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постановлением Правительства Российской Федерации от 5 августа 2013 года № 662</w:t>
            </w:r>
          </w:p>
        </w:tc>
      </w:tr>
      <w:tr w:rsidR="00A672BA">
        <w:tc>
          <w:tcPr>
            <w:tcW w:w="1559" w:type="dxa"/>
          </w:tcPr>
          <w:p w:rsidR="00A672BA" w:rsidRDefault="0035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</w:p>
          <w:p w:rsidR="00A672BA" w:rsidRDefault="0035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год</w:t>
            </w:r>
          </w:p>
        </w:tc>
        <w:tc>
          <w:tcPr>
            <w:tcW w:w="1256" w:type="dxa"/>
          </w:tcPr>
          <w:p w:rsidR="00A672BA" w:rsidRDefault="0035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Класс(ы)/</w:t>
            </w:r>
          </w:p>
          <w:p w:rsidR="00A672BA" w:rsidRDefault="0035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группа(ы)</w:t>
            </w:r>
          </w:p>
        </w:tc>
        <w:tc>
          <w:tcPr>
            <w:tcW w:w="1968" w:type="dxa"/>
          </w:tcPr>
          <w:p w:rsidR="00A672BA" w:rsidRDefault="003546B9">
            <w:pPr>
              <w:tabs>
                <w:tab w:val="left" w:pos="298"/>
                <w:tab w:val="center" w:pos="145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A672BA" w:rsidRDefault="003546B9">
            <w:pPr>
              <w:tabs>
                <w:tab w:val="left" w:pos="298"/>
                <w:tab w:val="center" w:pos="145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обучающихся, принявших участие в оценочных мероприятиях, проведенных в рамках мониторинга</w:t>
            </w:r>
          </w:p>
          <w:p w:rsidR="00A672BA" w:rsidRDefault="003546B9">
            <w:pPr>
              <w:tabs>
                <w:tab w:val="left" w:pos="298"/>
                <w:tab w:val="center" w:pos="1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образования, чел.</w:t>
            </w:r>
          </w:p>
        </w:tc>
        <w:tc>
          <w:tcPr>
            <w:tcW w:w="2331" w:type="dxa"/>
          </w:tcPr>
          <w:p w:rsidR="00A672BA" w:rsidRDefault="003546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ценки качества подготовки обучающихся, участвующих в оценочных процедурах, преодолевших минимальный порог (60% правильных ответов), полученных ими в ходе оценивания достижения результатов обучения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федеральным оценочным материалам</w:t>
            </w:r>
          </w:p>
        </w:tc>
        <w:tc>
          <w:tcPr>
            <w:tcW w:w="2346" w:type="dxa"/>
          </w:tcPr>
          <w:p w:rsidR="00A672BA" w:rsidRDefault="003546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Соответствие планируемы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  <w:p w:rsidR="00A672BA" w:rsidRDefault="003546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 освоения образовательной программы требованиям, установленным ФГОС</w:t>
            </w:r>
          </w:p>
          <w:p w:rsidR="00A672BA" w:rsidRDefault="00A672BA">
            <w:pPr>
              <w:rPr>
                <w:sz w:val="24"/>
                <w:szCs w:val="24"/>
              </w:rPr>
            </w:pPr>
          </w:p>
        </w:tc>
        <w:tc>
          <w:tcPr>
            <w:tcW w:w="1892" w:type="dxa"/>
          </w:tcPr>
          <w:p w:rsidR="00A672BA" w:rsidRDefault="003546B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выпускников, получивших допуск к государственной итоговой аттестации по итогам обучения в 9 и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92" w:type="dxa"/>
          </w:tcPr>
          <w:p w:rsidR="00A672BA" w:rsidRDefault="00354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выпускников, не набравших минимальное количество баллов по обязательным предметам при прохождении ГИА-9 </w:t>
            </w:r>
          </w:p>
          <w:p w:rsidR="00A672BA" w:rsidRDefault="00354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after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ГИА-11, %</w:t>
            </w:r>
          </w:p>
          <w:p w:rsidR="00A672BA" w:rsidRDefault="003546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количества сдававших</w:t>
            </w:r>
          </w:p>
        </w:tc>
        <w:tc>
          <w:tcPr>
            <w:tcW w:w="1894" w:type="dxa"/>
          </w:tcPr>
          <w:p w:rsidR="00A672BA" w:rsidRDefault="0035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Выводы о степени соответствия результатов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672BA" w:rsidRDefault="003546B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сиональной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работника анализируемому показателю. Анализ возможных отклонений, принятые меры, следствия*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A672BA">
        <w:tc>
          <w:tcPr>
            <w:tcW w:w="1559" w:type="dxa"/>
          </w:tcPr>
          <w:p w:rsidR="00A672BA" w:rsidRDefault="0035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20.. – 20..</w:t>
            </w:r>
          </w:p>
        </w:tc>
        <w:tc>
          <w:tcPr>
            <w:tcW w:w="1256" w:type="dxa"/>
          </w:tcPr>
          <w:p w:rsidR="00A672BA" w:rsidRDefault="00A672BA"/>
        </w:tc>
        <w:tc>
          <w:tcPr>
            <w:tcW w:w="1968" w:type="dxa"/>
          </w:tcPr>
          <w:p w:rsidR="00A672BA" w:rsidRDefault="00A672BA"/>
        </w:tc>
        <w:tc>
          <w:tcPr>
            <w:tcW w:w="2331" w:type="dxa"/>
          </w:tcPr>
          <w:p w:rsidR="00A672BA" w:rsidRDefault="00A672BA"/>
        </w:tc>
        <w:tc>
          <w:tcPr>
            <w:tcW w:w="2346" w:type="dxa"/>
          </w:tcPr>
          <w:p w:rsidR="00A672BA" w:rsidRDefault="00A672BA"/>
        </w:tc>
        <w:tc>
          <w:tcPr>
            <w:tcW w:w="1892" w:type="dxa"/>
          </w:tcPr>
          <w:p w:rsidR="00A672BA" w:rsidRDefault="00A672BA"/>
        </w:tc>
        <w:tc>
          <w:tcPr>
            <w:tcW w:w="1892" w:type="dxa"/>
          </w:tcPr>
          <w:p w:rsidR="00A672BA" w:rsidRDefault="00A672BA"/>
        </w:tc>
        <w:tc>
          <w:tcPr>
            <w:tcW w:w="1894" w:type="dxa"/>
          </w:tcPr>
          <w:p w:rsidR="00A672BA" w:rsidRDefault="00A672BA"/>
        </w:tc>
      </w:tr>
      <w:tr w:rsidR="00A672BA">
        <w:tc>
          <w:tcPr>
            <w:tcW w:w="1559" w:type="dxa"/>
          </w:tcPr>
          <w:p w:rsidR="00A672BA" w:rsidRDefault="0035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20.. – 20..</w:t>
            </w:r>
          </w:p>
        </w:tc>
        <w:tc>
          <w:tcPr>
            <w:tcW w:w="1256" w:type="dxa"/>
          </w:tcPr>
          <w:p w:rsidR="00A672BA" w:rsidRDefault="00A672BA"/>
        </w:tc>
        <w:tc>
          <w:tcPr>
            <w:tcW w:w="1968" w:type="dxa"/>
          </w:tcPr>
          <w:p w:rsidR="00A672BA" w:rsidRDefault="00A672BA"/>
        </w:tc>
        <w:tc>
          <w:tcPr>
            <w:tcW w:w="2331" w:type="dxa"/>
          </w:tcPr>
          <w:p w:rsidR="00A672BA" w:rsidRDefault="00A672BA"/>
        </w:tc>
        <w:tc>
          <w:tcPr>
            <w:tcW w:w="2346" w:type="dxa"/>
          </w:tcPr>
          <w:p w:rsidR="00A672BA" w:rsidRDefault="00A672BA"/>
        </w:tc>
        <w:tc>
          <w:tcPr>
            <w:tcW w:w="1892" w:type="dxa"/>
          </w:tcPr>
          <w:p w:rsidR="00A672BA" w:rsidRDefault="00A672BA"/>
        </w:tc>
        <w:tc>
          <w:tcPr>
            <w:tcW w:w="1892" w:type="dxa"/>
          </w:tcPr>
          <w:p w:rsidR="00A672BA" w:rsidRDefault="00A672BA"/>
        </w:tc>
        <w:tc>
          <w:tcPr>
            <w:tcW w:w="1894" w:type="dxa"/>
          </w:tcPr>
          <w:p w:rsidR="00A672BA" w:rsidRDefault="00A672BA"/>
        </w:tc>
      </w:tr>
      <w:tr w:rsidR="00A672BA">
        <w:tc>
          <w:tcPr>
            <w:tcW w:w="1559" w:type="dxa"/>
          </w:tcPr>
          <w:p w:rsidR="00A672BA" w:rsidRDefault="0035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20.. – 20..</w:t>
            </w:r>
          </w:p>
        </w:tc>
        <w:tc>
          <w:tcPr>
            <w:tcW w:w="1256" w:type="dxa"/>
          </w:tcPr>
          <w:p w:rsidR="00A672BA" w:rsidRDefault="00A672BA"/>
        </w:tc>
        <w:tc>
          <w:tcPr>
            <w:tcW w:w="1968" w:type="dxa"/>
          </w:tcPr>
          <w:p w:rsidR="00A672BA" w:rsidRDefault="00A672BA"/>
        </w:tc>
        <w:tc>
          <w:tcPr>
            <w:tcW w:w="2331" w:type="dxa"/>
          </w:tcPr>
          <w:p w:rsidR="00A672BA" w:rsidRDefault="00A672BA"/>
        </w:tc>
        <w:tc>
          <w:tcPr>
            <w:tcW w:w="2346" w:type="dxa"/>
          </w:tcPr>
          <w:p w:rsidR="00A672BA" w:rsidRDefault="00A672BA"/>
        </w:tc>
        <w:tc>
          <w:tcPr>
            <w:tcW w:w="1892" w:type="dxa"/>
          </w:tcPr>
          <w:p w:rsidR="00A672BA" w:rsidRDefault="00A672BA"/>
        </w:tc>
        <w:tc>
          <w:tcPr>
            <w:tcW w:w="1892" w:type="dxa"/>
          </w:tcPr>
          <w:p w:rsidR="00A672BA" w:rsidRDefault="00A672BA"/>
        </w:tc>
        <w:tc>
          <w:tcPr>
            <w:tcW w:w="1894" w:type="dxa"/>
          </w:tcPr>
          <w:p w:rsidR="00A672BA" w:rsidRDefault="00A672BA"/>
        </w:tc>
      </w:tr>
      <w:tr w:rsidR="00A672BA">
        <w:tc>
          <w:tcPr>
            <w:tcW w:w="1559" w:type="dxa"/>
          </w:tcPr>
          <w:p w:rsidR="00A672BA" w:rsidRDefault="0035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20.. – 20..</w:t>
            </w:r>
          </w:p>
        </w:tc>
        <w:tc>
          <w:tcPr>
            <w:tcW w:w="1256" w:type="dxa"/>
          </w:tcPr>
          <w:p w:rsidR="00A672BA" w:rsidRDefault="00A672BA"/>
        </w:tc>
        <w:tc>
          <w:tcPr>
            <w:tcW w:w="1968" w:type="dxa"/>
          </w:tcPr>
          <w:p w:rsidR="00A672BA" w:rsidRDefault="00A672BA"/>
        </w:tc>
        <w:tc>
          <w:tcPr>
            <w:tcW w:w="2331" w:type="dxa"/>
          </w:tcPr>
          <w:p w:rsidR="00A672BA" w:rsidRDefault="00A672BA"/>
        </w:tc>
        <w:tc>
          <w:tcPr>
            <w:tcW w:w="2346" w:type="dxa"/>
          </w:tcPr>
          <w:p w:rsidR="00A672BA" w:rsidRDefault="00A672BA"/>
        </w:tc>
        <w:tc>
          <w:tcPr>
            <w:tcW w:w="1892" w:type="dxa"/>
          </w:tcPr>
          <w:p w:rsidR="00A672BA" w:rsidRDefault="00A672BA"/>
        </w:tc>
        <w:tc>
          <w:tcPr>
            <w:tcW w:w="1892" w:type="dxa"/>
          </w:tcPr>
          <w:p w:rsidR="00A672BA" w:rsidRDefault="00A672BA"/>
        </w:tc>
        <w:tc>
          <w:tcPr>
            <w:tcW w:w="1894" w:type="dxa"/>
          </w:tcPr>
          <w:p w:rsidR="00A672BA" w:rsidRDefault="00A672BA"/>
        </w:tc>
      </w:tr>
      <w:tr w:rsidR="00A672BA">
        <w:tc>
          <w:tcPr>
            <w:tcW w:w="1559" w:type="dxa"/>
          </w:tcPr>
          <w:p w:rsidR="00A672BA" w:rsidRDefault="0035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20.. – 20..</w:t>
            </w:r>
          </w:p>
        </w:tc>
        <w:tc>
          <w:tcPr>
            <w:tcW w:w="1256" w:type="dxa"/>
          </w:tcPr>
          <w:p w:rsidR="00A672BA" w:rsidRDefault="00A672BA"/>
        </w:tc>
        <w:tc>
          <w:tcPr>
            <w:tcW w:w="1968" w:type="dxa"/>
          </w:tcPr>
          <w:p w:rsidR="00A672BA" w:rsidRDefault="00A672BA"/>
        </w:tc>
        <w:tc>
          <w:tcPr>
            <w:tcW w:w="2331" w:type="dxa"/>
          </w:tcPr>
          <w:p w:rsidR="00A672BA" w:rsidRDefault="00A672BA"/>
        </w:tc>
        <w:tc>
          <w:tcPr>
            <w:tcW w:w="2346" w:type="dxa"/>
          </w:tcPr>
          <w:p w:rsidR="00A672BA" w:rsidRDefault="00A672BA"/>
        </w:tc>
        <w:tc>
          <w:tcPr>
            <w:tcW w:w="1892" w:type="dxa"/>
          </w:tcPr>
          <w:p w:rsidR="00A672BA" w:rsidRDefault="00A672BA"/>
        </w:tc>
        <w:tc>
          <w:tcPr>
            <w:tcW w:w="1892" w:type="dxa"/>
          </w:tcPr>
          <w:p w:rsidR="00A672BA" w:rsidRDefault="00A672BA"/>
        </w:tc>
        <w:tc>
          <w:tcPr>
            <w:tcW w:w="1894" w:type="dxa"/>
          </w:tcPr>
          <w:p w:rsidR="00A672BA" w:rsidRDefault="00A672BA"/>
        </w:tc>
      </w:tr>
    </w:tbl>
    <w:p w:rsidR="00A672BA" w:rsidRDefault="003546B9">
      <w:pPr>
        <w:spacing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*По итогам мониторинга системы </w:t>
      </w:r>
      <w:r>
        <w:rPr>
          <w:rFonts w:ascii="Times New Roman" w:hAnsi="Times New Roman" w:cs="Times New Roman"/>
          <w:sz w:val="24"/>
          <w:szCs w:val="24"/>
        </w:rPr>
        <w:t>образования, проводимого в порядке, установленном Правительством Российской Федерации от 5 августа 2013 года № 662, отмечаются положительные результаты освоения образовательных программ на протяжении всего анализируемого периода профессиональной деятельнос</w:t>
      </w:r>
      <w:r>
        <w:rPr>
          <w:rFonts w:ascii="Times New Roman" w:hAnsi="Times New Roman" w:cs="Times New Roman"/>
          <w:sz w:val="24"/>
          <w:szCs w:val="24"/>
        </w:rPr>
        <w:t>ти педагога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дисциплины, по которым предусмотрена итоговая аттестация: ЕГЭ, ОГЭ, ВПР, защита дипломных проектов, госэкзамены, демоэкзамены и др.).</w:t>
      </w:r>
    </w:p>
    <w:p w:rsidR="00A672BA" w:rsidRDefault="00A672BA">
      <w:pPr>
        <w:spacing w:line="240" w:lineRule="auto"/>
        <w:jc w:val="lef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72BA" w:rsidRDefault="003546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представлении результатов по критерию «Итоги мониторингов, проводимых системой образования» необходимо </w:t>
      </w:r>
      <w:r>
        <w:rPr>
          <w:rFonts w:ascii="Times New Roman" w:hAnsi="Times New Roman" w:cs="Times New Roman"/>
          <w:sz w:val="24"/>
          <w:szCs w:val="24"/>
        </w:rPr>
        <w:t>обязательно учитывать, что количество участников экзамена по предмету должно быть не менее 30% от общего числа выпускников данного класса. Процент выпускников, получивших качественные результаты при сдаче ОГЭ или ЕГЭ, определяется от числа участников экзам</w:t>
      </w:r>
      <w:r>
        <w:rPr>
          <w:rFonts w:ascii="Times New Roman" w:hAnsi="Times New Roman" w:cs="Times New Roman"/>
          <w:sz w:val="24"/>
          <w:szCs w:val="24"/>
        </w:rPr>
        <w:t>ена, а не от общего количества обучающихся в классе.</w:t>
      </w:r>
    </w:p>
    <w:p w:rsidR="00A672BA" w:rsidRDefault="00A672BA">
      <w:pPr>
        <w:ind w:left="-1139"/>
        <w:jc w:val="left"/>
      </w:pPr>
    </w:p>
    <w:p w:rsidR="00A672BA" w:rsidRDefault="00A672BA">
      <w:pPr>
        <w:ind w:left="-1139"/>
        <w:jc w:val="left"/>
      </w:pPr>
    </w:p>
    <w:p w:rsidR="00A672BA" w:rsidRDefault="003546B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учетом должности, замещаемой педагогическим работником, и показателей результативности его могут быть приведены  данные о результатах других мониторингов, проводимых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соотвествии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постановлением Пр</w:t>
      </w:r>
      <w:r>
        <w:rPr>
          <w:rFonts w:ascii="Times New Roman" w:hAnsi="Times New Roman" w:cs="Times New Roman"/>
          <w:sz w:val="24"/>
          <w:szCs w:val="24"/>
        </w:rPr>
        <w:t>авительства Российской Федерации от 5 августа 2013 года № 662 (</w:t>
      </w:r>
      <w:r>
        <w:rPr>
          <w:rFonts w:ascii="Times New Roman" w:eastAsia="Times New Roman" w:hAnsi="Times New Roman" w:cs="Times New Roman"/>
          <w:sz w:val="24"/>
          <w:szCs w:val="24"/>
        </w:rPr>
        <w:t>учебные и внеучебные достижения обучающихся лиц и профессиональные достижения выпускников организаций, реализующих программы СПО, лиц, обучающихся по программам дополнительного образования дете</w:t>
      </w:r>
      <w:r>
        <w:rPr>
          <w:rFonts w:ascii="Times New Roman" w:eastAsia="Times New Roman" w:hAnsi="Times New Roman" w:cs="Times New Roman"/>
          <w:sz w:val="24"/>
          <w:szCs w:val="24"/>
        </w:rPr>
        <w:t>й, результаты аттестации лиц, обучающихся по образовательным программам НОО, ООО и СОО, состояние здоровья лиц, обучающихся по ООП, здоровьесберегающие условия, условия освоения дополнительных профессиональных программ лицами с ОВЗ и инвалидами и др.).</w:t>
      </w:r>
    </w:p>
    <w:p w:rsidR="00A672BA" w:rsidRDefault="00A672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2BA" w:rsidRDefault="00A672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047" w:type="dxa"/>
        <w:tblLook w:val="04A0" w:firstRow="1" w:lastRow="0" w:firstColumn="1" w:lastColumn="0" w:noHBand="0" w:noVBand="1"/>
      </w:tblPr>
      <w:tblGrid>
        <w:gridCol w:w="1482"/>
        <w:gridCol w:w="2815"/>
        <w:gridCol w:w="2150"/>
        <w:gridCol w:w="2150"/>
        <w:gridCol w:w="2150"/>
        <w:gridCol w:w="2150"/>
        <w:gridCol w:w="2150"/>
      </w:tblGrid>
      <w:tr w:rsidR="00A672BA">
        <w:tc>
          <w:tcPr>
            <w:tcW w:w="15047" w:type="dxa"/>
            <w:gridSpan w:val="7"/>
          </w:tcPr>
          <w:p w:rsidR="00A672BA" w:rsidRDefault="003546B9">
            <w:pPr>
              <w:tabs>
                <w:tab w:val="left" w:pos="4541"/>
                <w:tab w:val="center" w:pos="72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показатель: выявление и развитие у обучающихся способностей в научной (интеллектуальной), творческой, </w:t>
            </w:r>
          </w:p>
          <w:p w:rsidR="00A672BA" w:rsidRDefault="003546B9">
            <w:pPr>
              <w:tabs>
                <w:tab w:val="left" w:pos="4541"/>
                <w:tab w:val="center" w:pos="72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физкультурно-спортивной деятельности,  а также их участие в олимпиадах, конкурсах, фестивалях, соревнованиях </w:t>
            </w:r>
          </w:p>
        </w:tc>
      </w:tr>
      <w:tr w:rsidR="00A672BA">
        <w:tc>
          <w:tcPr>
            <w:tcW w:w="1484" w:type="dxa"/>
          </w:tcPr>
          <w:p w:rsidR="00A672BA" w:rsidRDefault="0035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</w:p>
          <w:p w:rsidR="00A672BA" w:rsidRDefault="0035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16" w:type="dxa"/>
          </w:tcPr>
          <w:p w:rsidR="00A672BA" w:rsidRDefault="0035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методов, способов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ыявления и развития </w:t>
            </w:r>
          </w:p>
          <w:p w:rsidR="00A672BA" w:rsidRDefault="0035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научной (интеллектуальной), творческой, физкультурно-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спортивной деятельности за анализируемый период</w:t>
            </w:r>
          </w:p>
        </w:tc>
        <w:tc>
          <w:tcPr>
            <w:tcW w:w="2150" w:type="dxa"/>
          </w:tcPr>
          <w:p w:rsidR="00A672BA" w:rsidRDefault="003546B9">
            <w:pPr>
              <w:tabs>
                <w:tab w:val="left" w:pos="428"/>
                <w:tab w:val="center" w:pos="15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 обучающимися</w:t>
            </w:r>
          </w:p>
          <w:p w:rsidR="00A672BA" w:rsidRDefault="003546B9">
            <w:pPr>
              <w:tabs>
                <w:tab w:val="left" w:pos="298"/>
                <w:tab w:val="center" w:pos="1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направленности деятельности (количество</w:t>
            </w:r>
          </w:p>
          <w:p w:rsidR="00A672BA" w:rsidRDefault="003546B9">
            <w:pPr>
              <w:tabs>
                <w:tab w:val="left" w:pos="298"/>
                <w:tab w:val="center" w:pos="1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обучающихся, чел.)</w:t>
            </w:r>
          </w:p>
          <w:p w:rsidR="00A672BA" w:rsidRDefault="00A672BA">
            <w:pPr>
              <w:tabs>
                <w:tab w:val="left" w:pos="298"/>
                <w:tab w:val="center" w:pos="1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A672BA" w:rsidRDefault="0035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обучающихся в олимпиадах,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конкурсах, фестивалях, соревнованиях, а также 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победителей и призеров на уровне образовательной организации</w:t>
            </w:r>
          </w:p>
        </w:tc>
        <w:tc>
          <w:tcPr>
            <w:tcW w:w="2150" w:type="dxa"/>
          </w:tcPr>
          <w:p w:rsidR="00A672BA" w:rsidRDefault="0035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обучающихся в олимпиадах, конкурсах, фестивалях, соревнованиях, а также 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победителей и призеров на муниципальном уровне </w:t>
            </w:r>
          </w:p>
        </w:tc>
        <w:tc>
          <w:tcPr>
            <w:tcW w:w="2150" w:type="dxa"/>
          </w:tcPr>
          <w:p w:rsidR="00A672BA" w:rsidRDefault="0035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обучающихся в олимпиадах, конкурсах, фестивалях, соревнованиях, а также 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победителей и призеров</w:t>
            </w:r>
          </w:p>
          <w:p w:rsidR="00A672BA" w:rsidRDefault="0035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республиканском</w:t>
            </w:r>
          </w:p>
          <w:p w:rsidR="00A672BA" w:rsidRDefault="0035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</w:p>
        </w:tc>
        <w:tc>
          <w:tcPr>
            <w:tcW w:w="2147" w:type="dxa"/>
          </w:tcPr>
          <w:p w:rsidR="00A672BA" w:rsidRDefault="0035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Выводы о степени соответствия результатов профессиональной деятельности работника анализируемому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показателю.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возможных отклонений, принятые меры, следствия. Подтверждающие сведения</w:t>
            </w:r>
          </w:p>
        </w:tc>
      </w:tr>
      <w:tr w:rsidR="00A672BA">
        <w:tc>
          <w:tcPr>
            <w:tcW w:w="1484" w:type="dxa"/>
          </w:tcPr>
          <w:p w:rsidR="00A672BA" w:rsidRDefault="0035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20.. – 20..</w:t>
            </w:r>
          </w:p>
        </w:tc>
        <w:tc>
          <w:tcPr>
            <w:tcW w:w="2816" w:type="dxa"/>
          </w:tcPr>
          <w:p w:rsidR="00A672BA" w:rsidRDefault="00A672BA"/>
        </w:tc>
        <w:tc>
          <w:tcPr>
            <w:tcW w:w="2150" w:type="dxa"/>
          </w:tcPr>
          <w:p w:rsidR="00A672BA" w:rsidRDefault="00A672BA"/>
        </w:tc>
        <w:tc>
          <w:tcPr>
            <w:tcW w:w="2150" w:type="dxa"/>
          </w:tcPr>
          <w:p w:rsidR="00A672BA" w:rsidRDefault="00A672BA"/>
        </w:tc>
        <w:tc>
          <w:tcPr>
            <w:tcW w:w="2150" w:type="dxa"/>
          </w:tcPr>
          <w:p w:rsidR="00A672BA" w:rsidRDefault="00A672BA"/>
        </w:tc>
        <w:tc>
          <w:tcPr>
            <w:tcW w:w="2150" w:type="dxa"/>
          </w:tcPr>
          <w:p w:rsidR="00A672BA" w:rsidRDefault="00A672BA"/>
        </w:tc>
        <w:tc>
          <w:tcPr>
            <w:tcW w:w="2147" w:type="dxa"/>
          </w:tcPr>
          <w:p w:rsidR="00A672BA" w:rsidRDefault="00A672BA"/>
        </w:tc>
      </w:tr>
      <w:tr w:rsidR="00A672BA">
        <w:tc>
          <w:tcPr>
            <w:tcW w:w="1484" w:type="dxa"/>
          </w:tcPr>
          <w:p w:rsidR="00A672BA" w:rsidRDefault="0035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20.. – 20..</w:t>
            </w:r>
          </w:p>
        </w:tc>
        <w:tc>
          <w:tcPr>
            <w:tcW w:w="2816" w:type="dxa"/>
          </w:tcPr>
          <w:p w:rsidR="00A672BA" w:rsidRDefault="00A672BA"/>
        </w:tc>
        <w:tc>
          <w:tcPr>
            <w:tcW w:w="2150" w:type="dxa"/>
          </w:tcPr>
          <w:p w:rsidR="00A672BA" w:rsidRDefault="00A672BA"/>
        </w:tc>
        <w:tc>
          <w:tcPr>
            <w:tcW w:w="2150" w:type="dxa"/>
          </w:tcPr>
          <w:p w:rsidR="00A672BA" w:rsidRDefault="00A672BA"/>
        </w:tc>
        <w:tc>
          <w:tcPr>
            <w:tcW w:w="2150" w:type="dxa"/>
          </w:tcPr>
          <w:p w:rsidR="00A672BA" w:rsidRDefault="00A672BA"/>
        </w:tc>
        <w:tc>
          <w:tcPr>
            <w:tcW w:w="2150" w:type="dxa"/>
          </w:tcPr>
          <w:p w:rsidR="00A672BA" w:rsidRDefault="00A672BA"/>
        </w:tc>
        <w:tc>
          <w:tcPr>
            <w:tcW w:w="2147" w:type="dxa"/>
          </w:tcPr>
          <w:p w:rsidR="00A672BA" w:rsidRDefault="00A672BA"/>
        </w:tc>
      </w:tr>
      <w:tr w:rsidR="00A672BA">
        <w:tc>
          <w:tcPr>
            <w:tcW w:w="1484" w:type="dxa"/>
          </w:tcPr>
          <w:p w:rsidR="00A672BA" w:rsidRDefault="0035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20.. – 20..</w:t>
            </w:r>
          </w:p>
        </w:tc>
        <w:tc>
          <w:tcPr>
            <w:tcW w:w="2816" w:type="dxa"/>
          </w:tcPr>
          <w:p w:rsidR="00A672BA" w:rsidRDefault="00A672BA"/>
        </w:tc>
        <w:tc>
          <w:tcPr>
            <w:tcW w:w="2150" w:type="dxa"/>
          </w:tcPr>
          <w:p w:rsidR="00A672BA" w:rsidRDefault="00A672BA"/>
        </w:tc>
        <w:tc>
          <w:tcPr>
            <w:tcW w:w="2150" w:type="dxa"/>
          </w:tcPr>
          <w:p w:rsidR="00A672BA" w:rsidRDefault="00A672BA"/>
        </w:tc>
        <w:tc>
          <w:tcPr>
            <w:tcW w:w="2150" w:type="dxa"/>
          </w:tcPr>
          <w:p w:rsidR="00A672BA" w:rsidRDefault="00A672BA"/>
        </w:tc>
        <w:tc>
          <w:tcPr>
            <w:tcW w:w="2150" w:type="dxa"/>
          </w:tcPr>
          <w:p w:rsidR="00A672BA" w:rsidRDefault="00A672BA"/>
        </w:tc>
        <w:tc>
          <w:tcPr>
            <w:tcW w:w="2147" w:type="dxa"/>
          </w:tcPr>
          <w:p w:rsidR="00A672BA" w:rsidRDefault="00A672BA"/>
        </w:tc>
      </w:tr>
      <w:tr w:rsidR="00A672BA">
        <w:tc>
          <w:tcPr>
            <w:tcW w:w="1484" w:type="dxa"/>
          </w:tcPr>
          <w:p w:rsidR="00A672BA" w:rsidRDefault="0035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20.. – 20..</w:t>
            </w:r>
          </w:p>
        </w:tc>
        <w:tc>
          <w:tcPr>
            <w:tcW w:w="2816" w:type="dxa"/>
          </w:tcPr>
          <w:p w:rsidR="00A672BA" w:rsidRDefault="00A672BA"/>
        </w:tc>
        <w:tc>
          <w:tcPr>
            <w:tcW w:w="2150" w:type="dxa"/>
          </w:tcPr>
          <w:p w:rsidR="00A672BA" w:rsidRDefault="00A672BA"/>
        </w:tc>
        <w:tc>
          <w:tcPr>
            <w:tcW w:w="2150" w:type="dxa"/>
          </w:tcPr>
          <w:p w:rsidR="00A672BA" w:rsidRDefault="00A672BA"/>
        </w:tc>
        <w:tc>
          <w:tcPr>
            <w:tcW w:w="2150" w:type="dxa"/>
          </w:tcPr>
          <w:p w:rsidR="00A672BA" w:rsidRDefault="00A672BA"/>
        </w:tc>
        <w:tc>
          <w:tcPr>
            <w:tcW w:w="2150" w:type="dxa"/>
          </w:tcPr>
          <w:p w:rsidR="00A672BA" w:rsidRDefault="00A672BA"/>
        </w:tc>
        <w:tc>
          <w:tcPr>
            <w:tcW w:w="2147" w:type="dxa"/>
          </w:tcPr>
          <w:p w:rsidR="00A672BA" w:rsidRDefault="00A672BA"/>
        </w:tc>
      </w:tr>
      <w:tr w:rsidR="00A672BA">
        <w:tc>
          <w:tcPr>
            <w:tcW w:w="1484" w:type="dxa"/>
          </w:tcPr>
          <w:p w:rsidR="00A672BA" w:rsidRDefault="0035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20.. – 20..</w:t>
            </w:r>
          </w:p>
        </w:tc>
        <w:tc>
          <w:tcPr>
            <w:tcW w:w="2816" w:type="dxa"/>
          </w:tcPr>
          <w:p w:rsidR="00A672BA" w:rsidRDefault="00A672BA"/>
        </w:tc>
        <w:tc>
          <w:tcPr>
            <w:tcW w:w="2150" w:type="dxa"/>
          </w:tcPr>
          <w:p w:rsidR="00A672BA" w:rsidRDefault="00A672BA"/>
        </w:tc>
        <w:tc>
          <w:tcPr>
            <w:tcW w:w="2150" w:type="dxa"/>
          </w:tcPr>
          <w:p w:rsidR="00A672BA" w:rsidRDefault="00A672BA"/>
        </w:tc>
        <w:tc>
          <w:tcPr>
            <w:tcW w:w="2150" w:type="dxa"/>
          </w:tcPr>
          <w:p w:rsidR="00A672BA" w:rsidRDefault="00A672BA"/>
        </w:tc>
        <w:tc>
          <w:tcPr>
            <w:tcW w:w="2150" w:type="dxa"/>
          </w:tcPr>
          <w:p w:rsidR="00A672BA" w:rsidRDefault="00A672BA"/>
        </w:tc>
        <w:tc>
          <w:tcPr>
            <w:tcW w:w="2147" w:type="dxa"/>
          </w:tcPr>
          <w:p w:rsidR="00A672BA" w:rsidRDefault="00A672BA"/>
        </w:tc>
      </w:tr>
    </w:tbl>
    <w:p w:rsidR="00A672BA" w:rsidRDefault="00A672B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2BA" w:rsidRDefault="00A672B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2BA" w:rsidRDefault="00A672B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138" w:type="dxa"/>
        <w:tblLook w:val="04A0" w:firstRow="1" w:lastRow="0" w:firstColumn="1" w:lastColumn="0" w:noHBand="0" w:noVBand="1"/>
      </w:tblPr>
      <w:tblGrid>
        <w:gridCol w:w="1635"/>
        <w:gridCol w:w="3684"/>
        <w:gridCol w:w="3635"/>
        <w:gridCol w:w="3157"/>
        <w:gridCol w:w="3027"/>
      </w:tblGrid>
      <w:tr w:rsidR="00A672BA">
        <w:tc>
          <w:tcPr>
            <w:tcW w:w="15138" w:type="dxa"/>
            <w:gridSpan w:val="5"/>
          </w:tcPr>
          <w:p w:rsidR="00A672BA" w:rsidRDefault="003546B9">
            <w:pPr>
              <w:tabs>
                <w:tab w:val="left" w:pos="4541"/>
                <w:tab w:val="center" w:pos="72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показатель: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вклад в повышение качества образования, совершенствования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методов обучения и воспитания и продуктивного использования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A672BA">
        <w:tc>
          <w:tcPr>
            <w:tcW w:w="15138" w:type="dxa"/>
            <w:gridSpan w:val="5"/>
          </w:tcPr>
          <w:p w:rsidR="00A672BA" w:rsidRDefault="003546B9">
            <w:pPr>
              <w:tabs>
                <w:tab w:val="left" w:pos="4541"/>
                <w:tab w:val="center" w:pos="72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.1. Совершенствование методов обучения и воспитания и продуктивное использование новых образовательных технологий</w:t>
            </w:r>
          </w:p>
        </w:tc>
      </w:tr>
      <w:tr w:rsidR="00A672BA">
        <w:tc>
          <w:tcPr>
            <w:tcW w:w="1635" w:type="dxa"/>
          </w:tcPr>
          <w:p w:rsidR="00A672BA" w:rsidRDefault="0035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</w:p>
          <w:p w:rsidR="00A672BA" w:rsidRDefault="0035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684" w:type="dxa"/>
          </w:tcPr>
          <w:p w:rsidR="00A672BA" w:rsidRDefault="003546B9">
            <w:pPr>
              <w:tabs>
                <w:tab w:val="left" w:pos="2895"/>
                <w:tab w:val="center" w:pos="72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освоения и продуктивного использования новых образовательных технологий (информационно-коммуникационных технологий,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ктронных образовательных ресурсов (ЭОР), проектной деятельности, развития критического мышления и др.) в процессе обучения за анализируемый период</w:t>
            </w:r>
          </w:p>
        </w:tc>
        <w:tc>
          <w:tcPr>
            <w:tcW w:w="3635" w:type="dxa"/>
          </w:tcPr>
          <w:p w:rsidR="00A672BA" w:rsidRDefault="003546B9">
            <w:pPr>
              <w:tabs>
                <w:tab w:val="left" w:pos="2895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проектной деятельностью обучающихся с презентацией на НПК, форумах</w:t>
            </w:r>
          </w:p>
        </w:tc>
        <w:tc>
          <w:tcPr>
            <w:tcW w:w="3157" w:type="dxa"/>
          </w:tcPr>
          <w:p w:rsidR="00A672BA" w:rsidRDefault="0035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 </w:t>
            </w:r>
          </w:p>
          <w:p w:rsidR="00A672BA" w:rsidRDefault="0035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углубленн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</w:p>
          <w:p w:rsidR="00A672BA" w:rsidRDefault="0035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изучения предмета</w:t>
            </w:r>
          </w:p>
          <w:p w:rsidR="00A672BA" w:rsidRDefault="0035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представлением</w:t>
            </w:r>
          </w:p>
          <w:p w:rsidR="00A672BA" w:rsidRDefault="0035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</w:tc>
        <w:tc>
          <w:tcPr>
            <w:tcW w:w="3027" w:type="dxa"/>
          </w:tcPr>
          <w:p w:rsidR="00A672BA" w:rsidRDefault="0035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о степени соответствия результатов профессиональной деятельности работника анализируемому показателю. Анализ возможных отклонений, принятые меры, следствия. Подтверждающие сведения</w:t>
            </w:r>
          </w:p>
        </w:tc>
      </w:tr>
      <w:tr w:rsidR="00A672BA">
        <w:tc>
          <w:tcPr>
            <w:tcW w:w="1635" w:type="dxa"/>
          </w:tcPr>
          <w:p w:rsidR="00A672BA" w:rsidRDefault="0035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20.. – 20..</w:t>
            </w:r>
          </w:p>
        </w:tc>
        <w:tc>
          <w:tcPr>
            <w:tcW w:w="3684" w:type="dxa"/>
          </w:tcPr>
          <w:p w:rsidR="00A672BA" w:rsidRDefault="00A672BA"/>
        </w:tc>
        <w:tc>
          <w:tcPr>
            <w:tcW w:w="3635" w:type="dxa"/>
          </w:tcPr>
          <w:p w:rsidR="00A672BA" w:rsidRDefault="00A672BA"/>
        </w:tc>
        <w:tc>
          <w:tcPr>
            <w:tcW w:w="3157" w:type="dxa"/>
          </w:tcPr>
          <w:p w:rsidR="00A672BA" w:rsidRDefault="00A672BA"/>
        </w:tc>
        <w:tc>
          <w:tcPr>
            <w:tcW w:w="3027" w:type="dxa"/>
          </w:tcPr>
          <w:p w:rsidR="00A672BA" w:rsidRDefault="00A672BA"/>
        </w:tc>
      </w:tr>
      <w:tr w:rsidR="00A672BA">
        <w:tc>
          <w:tcPr>
            <w:tcW w:w="1635" w:type="dxa"/>
          </w:tcPr>
          <w:p w:rsidR="00A672BA" w:rsidRDefault="0035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20.. – 20..</w:t>
            </w:r>
          </w:p>
        </w:tc>
        <w:tc>
          <w:tcPr>
            <w:tcW w:w="3684" w:type="dxa"/>
          </w:tcPr>
          <w:p w:rsidR="00A672BA" w:rsidRDefault="00A672BA"/>
        </w:tc>
        <w:tc>
          <w:tcPr>
            <w:tcW w:w="3635" w:type="dxa"/>
          </w:tcPr>
          <w:p w:rsidR="00A672BA" w:rsidRDefault="00A672BA"/>
        </w:tc>
        <w:tc>
          <w:tcPr>
            <w:tcW w:w="3157" w:type="dxa"/>
          </w:tcPr>
          <w:p w:rsidR="00A672BA" w:rsidRDefault="00A672BA"/>
        </w:tc>
        <w:tc>
          <w:tcPr>
            <w:tcW w:w="3027" w:type="dxa"/>
          </w:tcPr>
          <w:p w:rsidR="00A672BA" w:rsidRDefault="00A672BA"/>
        </w:tc>
      </w:tr>
      <w:tr w:rsidR="00A672BA">
        <w:tc>
          <w:tcPr>
            <w:tcW w:w="1635" w:type="dxa"/>
          </w:tcPr>
          <w:p w:rsidR="00A672BA" w:rsidRDefault="0035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20.. – 20..</w:t>
            </w:r>
          </w:p>
        </w:tc>
        <w:tc>
          <w:tcPr>
            <w:tcW w:w="3684" w:type="dxa"/>
          </w:tcPr>
          <w:p w:rsidR="00A672BA" w:rsidRDefault="00A672BA"/>
        </w:tc>
        <w:tc>
          <w:tcPr>
            <w:tcW w:w="3635" w:type="dxa"/>
          </w:tcPr>
          <w:p w:rsidR="00A672BA" w:rsidRDefault="00A672BA"/>
        </w:tc>
        <w:tc>
          <w:tcPr>
            <w:tcW w:w="3157" w:type="dxa"/>
          </w:tcPr>
          <w:p w:rsidR="00A672BA" w:rsidRDefault="00A672BA"/>
        </w:tc>
        <w:tc>
          <w:tcPr>
            <w:tcW w:w="3027" w:type="dxa"/>
          </w:tcPr>
          <w:p w:rsidR="00A672BA" w:rsidRDefault="00A672BA"/>
        </w:tc>
      </w:tr>
      <w:tr w:rsidR="00A672BA">
        <w:tc>
          <w:tcPr>
            <w:tcW w:w="1635" w:type="dxa"/>
          </w:tcPr>
          <w:p w:rsidR="00A672BA" w:rsidRDefault="0035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20.. – 20..</w:t>
            </w:r>
          </w:p>
        </w:tc>
        <w:tc>
          <w:tcPr>
            <w:tcW w:w="3684" w:type="dxa"/>
          </w:tcPr>
          <w:p w:rsidR="00A672BA" w:rsidRDefault="00A672BA"/>
        </w:tc>
        <w:tc>
          <w:tcPr>
            <w:tcW w:w="3635" w:type="dxa"/>
          </w:tcPr>
          <w:p w:rsidR="00A672BA" w:rsidRDefault="00A672BA"/>
        </w:tc>
        <w:tc>
          <w:tcPr>
            <w:tcW w:w="3157" w:type="dxa"/>
          </w:tcPr>
          <w:p w:rsidR="00A672BA" w:rsidRDefault="00A672BA"/>
        </w:tc>
        <w:tc>
          <w:tcPr>
            <w:tcW w:w="3027" w:type="dxa"/>
          </w:tcPr>
          <w:p w:rsidR="00A672BA" w:rsidRDefault="00A672BA"/>
        </w:tc>
      </w:tr>
      <w:tr w:rsidR="00A672BA">
        <w:tc>
          <w:tcPr>
            <w:tcW w:w="1635" w:type="dxa"/>
          </w:tcPr>
          <w:p w:rsidR="00A672BA" w:rsidRDefault="0035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20.. – 20..</w:t>
            </w:r>
          </w:p>
        </w:tc>
        <w:tc>
          <w:tcPr>
            <w:tcW w:w="3684" w:type="dxa"/>
          </w:tcPr>
          <w:p w:rsidR="00A672BA" w:rsidRDefault="00A672BA"/>
        </w:tc>
        <w:tc>
          <w:tcPr>
            <w:tcW w:w="3635" w:type="dxa"/>
          </w:tcPr>
          <w:p w:rsidR="00A672BA" w:rsidRDefault="00A672BA"/>
        </w:tc>
        <w:tc>
          <w:tcPr>
            <w:tcW w:w="3157" w:type="dxa"/>
          </w:tcPr>
          <w:p w:rsidR="00A672BA" w:rsidRDefault="00A672BA"/>
        </w:tc>
        <w:tc>
          <w:tcPr>
            <w:tcW w:w="3027" w:type="dxa"/>
          </w:tcPr>
          <w:p w:rsidR="00A672BA" w:rsidRDefault="00A672BA"/>
        </w:tc>
      </w:tr>
      <w:tr w:rsidR="00A672BA">
        <w:tc>
          <w:tcPr>
            <w:tcW w:w="15138" w:type="dxa"/>
            <w:gridSpan w:val="5"/>
          </w:tcPr>
          <w:p w:rsidR="00A672BA" w:rsidRDefault="003546B9">
            <w:pPr>
              <w:tabs>
                <w:tab w:val="left" w:pos="4541"/>
                <w:tab w:val="center" w:pos="72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Транслирование в педагогических коллективах опыта практических результатов 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72BA" w:rsidRDefault="003546B9">
            <w:pPr>
              <w:tabs>
                <w:tab w:val="left" w:pos="4541"/>
                <w:tab w:val="center" w:pos="72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(под педагогическим коллективом, прежде всего, следует понимать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конкретной образовательной организации;</w:t>
            </w:r>
          </w:p>
          <w:p w:rsidR="00A672BA" w:rsidRDefault="003546B9">
            <w:pPr>
              <w:tabs>
                <w:tab w:val="left" w:pos="4541"/>
                <w:tab w:val="center" w:pos="72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транслирование результатов общепедагогического, общеметодического («метапредметного») характера, которые могут представлять интерес для педагогических работников, независимо от преподаваемых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дисциплин и направлений деятельности)</w:t>
            </w:r>
          </w:p>
        </w:tc>
      </w:tr>
      <w:tr w:rsidR="00A672BA">
        <w:tc>
          <w:tcPr>
            <w:tcW w:w="1635" w:type="dxa"/>
          </w:tcPr>
          <w:p w:rsidR="00A672BA" w:rsidRDefault="0035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</w:p>
          <w:p w:rsidR="00A672BA" w:rsidRDefault="0035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684" w:type="dxa"/>
          </w:tcPr>
          <w:p w:rsidR="00A672BA" w:rsidRDefault="003546B9">
            <w:pPr>
              <w:tabs>
                <w:tab w:val="left" w:pos="2895"/>
                <w:tab w:val="center" w:pos="72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Транслирование практических результатов через проведение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открытых уроков, мастер-классов, мероприятий </w:t>
            </w:r>
          </w:p>
          <w:p w:rsidR="00A672BA" w:rsidRDefault="003546B9">
            <w:pPr>
              <w:tabs>
                <w:tab w:val="left" w:pos="2895"/>
                <w:tab w:val="center" w:pos="72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(дата, уровень, название мероприятия,</w:t>
            </w:r>
          </w:p>
          <w:p w:rsidR="00A672BA" w:rsidRDefault="003546B9">
            <w:pPr>
              <w:tabs>
                <w:tab w:val="left" w:pos="2895"/>
                <w:tab w:val="center" w:pos="72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урока, мастер-класса </w:t>
            </w:r>
          </w:p>
          <w:p w:rsidR="00A672BA" w:rsidRDefault="003546B9">
            <w:pPr>
              <w:tabs>
                <w:tab w:val="left" w:pos="2895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др.)</w:t>
            </w:r>
          </w:p>
        </w:tc>
        <w:tc>
          <w:tcPr>
            <w:tcW w:w="3635" w:type="dxa"/>
          </w:tcPr>
          <w:p w:rsidR="00A672BA" w:rsidRDefault="003546B9">
            <w:pPr>
              <w:tabs>
                <w:tab w:val="left" w:pos="2895"/>
                <w:tab w:val="center" w:pos="72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Доклады на научно-практических конференциях, педагогических чтениях, семинарах, форумах </w:t>
            </w:r>
          </w:p>
          <w:p w:rsidR="00A672BA" w:rsidRDefault="003546B9">
            <w:pPr>
              <w:tabs>
                <w:tab w:val="left" w:pos="2895"/>
                <w:tab w:val="center" w:pos="72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(дата, уровень, название мероприятия,</w:t>
            </w:r>
          </w:p>
          <w:p w:rsidR="00A672BA" w:rsidRDefault="0035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выступления)</w:t>
            </w:r>
          </w:p>
          <w:p w:rsidR="00A672BA" w:rsidRDefault="00A67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:rsidR="00A672BA" w:rsidRDefault="003546B9">
            <w:pPr>
              <w:tabs>
                <w:tab w:val="left" w:pos="2895"/>
                <w:tab w:val="center" w:pos="72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 в профессиональных (методических) изданиях, сборниках тезисов конференций и др.</w:t>
            </w:r>
          </w:p>
        </w:tc>
        <w:tc>
          <w:tcPr>
            <w:tcW w:w="3027" w:type="dxa"/>
          </w:tcPr>
          <w:p w:rsidR="00A672BA" w:rsidRDefault="0035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о степени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ответствия результатов профессиональной деятельности работника анализируемому показателю. Анализ возможных отклонений, принятые меры, следствия. Подтверждающие сведения</w:t>
            </w:r>
          </w:p>
        </w:tc>
      </w:tr>
      <w:tr w:rsidR="00A672BA">
        <w:tc>
          <w:tcPr>
            <w:tcW w:w="1635" w:type="dxa"/>
          </w:tcPr>
          <w:p w:rsidR="00A672BA" w:rsidRDefault="0035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20.. – 20..</w:t>
            </w:r>
          </w:p>
        </w:tc>
        <w:tc>
          <w:tcPr>
            <w:tcW w:w="3684" w:type="dxa"/>
          </w:tcPr>
          <w:p w:rsidR="00A672BA" w:rsidRDefault="00A672BA"/>
        </w:tc>
        <w:tc>
          <w:tcPr>
            <w:tcW w:w="3635" w:type="dxa"/>
          </w:tcPr>
          <w:p w:rsidR="00A672BA" w:rsidRDefault="00A672BA"/>
        </w:tc>
        <w:tc>
          <w:tcPr>
            <w:tcW w:w="3157" w:type="dxa"/>
          </w:tcPr>
          <w:p w:rsidR="00A672BA" w:rsidRDefault="00A672BA"/>
        </w:tc>
        <w:tc>
          <w:tcPr>
            <w:tcW w:w="3027" w:type="dxa"/>
          </w:tcPr>
          <w:p w:rsidR="00A672BA" w:rsidRDefault="00A672BA"/>
        </w:tc>
      </w:tr>
      <w:tr w:rsidR="00A672BA">
        <w:tc>
          <w:tcPr>
            <w:tcW w:w="1635" w:type="dxa"/>
          </w:tcPr>
          <w:p w:rsidR="00A672BA" w:rsidRDefault="0035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20.. – 20..</w:t>
            </w:r>
          </w:p>
        </w:tc>
        <w:tc>
          <w:tcPr>
            <w:tcW w:w="3684" w:type="dxa"/>
          </w:tcPr>
          <w:p w:rsidR="00A672BA" w:rsidRDefault="00A672BA"/>
        </w:tc>
        <w:tc>
          <w:tcPr>
            <w:tcW w:w="3635" w:type="dxa"/>
          </w:tcPr>
          <w:p w:rsidR="00A672BA" w:rsidRDefault="00A672BA"/>
        </w:tc>
        <w:tc>
          <w:tcPr>
            <w:tcW w:w="3157" w:type="dxa"/>
          </w:tcPr>
          <w:p w:rsidR="00A672BA" w:rsidRDefault="00A672BA"/>
        </w:tc>
        <w:tc>
          <w:tcPr>
            <w:tcW w:w="3027" w:type="dxa"/>
          </w:tcPr>
          <w:p w:rsidR="00A672BA" w:rsidRDefault="00A672BA"/>
        </w:tc>
      </w:tr>
      <w:tr w:rsidR="00A672BA">
        <w:tc>
          <w:tcPr>
            <w:tcW w:w="1635" w:type="dxa"/>
          </w:tcPr>
          <w:p w:rsidR="00A672BA" w:rsidRDefault="0035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20.. – 20..</w:t>
            </w:r>
          </w:p>
        </w:tc>
        <w:tc>
          <w:tcPr>
            <w:tcW w:w="3684" w:type="dxa"/>
          </w:tcPr>
          <w:p w:rsidR="00A672BA" w:rsidRDefault="00A672BA"/>
        </w:tc>
        <w:tc>
          <w:tcPr>
            <w:tcW w:w="3635" w:type="dxa"/>
          </w:tcPr>
          <w:p w:rsidR="00A672BA" w:rsidRDefault="00A672BA"/>
        </w:tc>
        <w:tc>
          <w:tcPr>
            <w:tcW w:w="3157" w:type="dxa"/>
          </w:tcPr>
          <w:p w:rsidR="00A672BA" w:rsidRDefault="00A672BA"/>
        </w:tc>
        <w:tc>
          <w:tcPr>
            <w:tcW w:w="3027" w:type="dxa"/>
          </w:tcPr>
          <w:p w:rsidR="00A672BA" w:rsidRDefault="00A672BA"/>
        </w:tc>
      </w:tr>
      <w:tr w:rsidR="00A672BA">
        <w:tc>
          <w:tcPr>
            <w:tcW w:w="1635" w:type="dxa"/>
          </w:tcPr>
          <w:p w:rsidR="00A672BA" w:rsidRDefault="0035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20.. – 20..</w:t>
            </w:r>
          </w:p>
        </w:tc>
        <w:tc>
          <w:tcPr>
            <w:tcW w:w="3684" w:type="dxa"/>
          </w:tcPr>
          <w:p w:rsidR="00A672BA" w:rsidRDefault="00A672BA"/>
        </w:tc>
        <w:tc>
          <w:tcPr>
            <w:tcW w:w="3635" w:type="dxa"/>
          </w:tcPr>
          <w:p w:rsidR="00A672BA" w:rsidRDefault="00A672BA"/>
        </w:tc>
        <w:tc>
          <w:tcPr>
            <w:tcW w:w="3157" w:type="dxa"/>
          </w:tcPr>
          <w:p w:rsidR="00A672BA" w:rsidRDefault="00A672BA"/>
        </w:tc>
        <w:tc>
          <w:tcPr>
            <w:tcW w:w="3027" w:type="dxa"/>
          </w:tcPr>
          <w:p w:rsidR="00A672BA" w:rsidRDefault="00A672BA"/>
        </w:tc>
      </w:tr>
      <w:tr w:rsidR="00A672BA">
        <w:tc>
          <w:tcPr>
            <w:tcW w:w="1635" w:type="dxa"/>
          </w:tcPr>
          <w:p w:rsidR="00A672BA" w:rsidRDefault="0035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20.. – 20..</w:t>
            </w:r>
          </w:p>
        </w:tc>
        <w:tc>
          <w:tcPr>
            <w:tcW w:w="3684" w:type="dxa"/>
          </w:tcPr>
          <w:p w:rsidR="00A672BA" w:rsidRDefault="00A672BA"/>
        </w:tc>
        <w:tc>
          <w:tcPr>
            <w:tcW w:w="3635" w:type="dxa"/>
          </w:tcPr>
          <w:p w:rsidR="00A672BA" w:rsidRDefault="00A672BA"/>
        </w:tc>
        <w:tc>
          <w:tcPr>
            <w:tcW w:w="3157" w:type="dxa"/>
          </w:tcPr>
          <w:p w:rsidR="00A672BA" w:rsidRDefault="00A672BA"/>
        </w:tc>
        <w:tc>
          <w:tcPr>
            <w:tcW w:w="3027" w:type="dxa"/>
          </w:tcPr>
          <w:p w:rsidR="00A672BA" w:rsidRDefault="00A672BA"/>
        </w:tc>
      </w:tr>
      <w:tr w:rsidR="00A672BA">
        <w:tc>
          <w:tcPr>
            <w:tcW w:w="15138" w:type="dxa"/>
            <w:gridSpan w:val="5"/>
          </w:tcPr>
          <w:p w:rsidR="00A672BA" w:rsidRDefault="003546B9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Должны прослеживаться система и практические результаты работы по выбранной методической теме (проблеме) с кратким обоснованием актуальности темы (проблемы)</w:t>
            </w:r>
          </w:p>
        </w:tc>
      </w:tr>
      <w:tr w:rsidR="00A672BA">
        <w:tc>
          <w:tcPr>
            <w:tcW w:w="15138" w:type="dxa"/>
            <w:gridSpan w:val="5"/>
            <w:vAlign w:val="center"/>
          </w:tcPr>
          <w:p w:rsidR="00A672BA" w:rsidRDefault="00354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4.3. Экспериментальная и инновационная деятельность</w:t>
            </w:r>
          </w:p>
        </w:tc>
      </w:tr>
      <w:tr w:rsidR="00A672BA">
        <w:tc>
          <w:tcPr>
            <w:tcW w:w="1635" w:type="dxa"/>
          </w:tcPr>
          <w:p w:rsidR="00A672BA" w:rsidRDefault="0035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</w:p>
          <w:p w:rsidR="00A672BA" w:rsidRDefault="0035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684" w:type="dxa"/>
          </w:tcPr>
          <w:p w:rsidR="00A672BA" w:rsidRDefault="003546B9">
            <w:pPr>
              <w:tabs>
                <w:tab w:val="left" w:pos="298"/>
                <w:tab w:val="center" w:pos="1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Субъективно-инновационная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  <w:p w:rsidR="00A672BA" w:rsidRDefault="00A672BA">
            <w:pPr>
              <w:tabs>
                <w:tab w:val="left" w:pos="298"/>
                <w:tab w:val="center" w:pos="1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2BA" w:rsidRDefault="00A672BA">
            <w:pPr>
              <w:tabs>
                <w:tab w:val="left" w:pos="298"/>
                <w:tab w:val="center" w:pos="1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</w:tcPr>
          <w:p w:rsidR="00A672BA" w:rsidRDefault="0035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в субъективно-инновационную деятельность в педагогическом коллективе</w:t>
            </w:r>
          </w:p>
          <w:p w:rsidR="00A672BA" w:rsidRDefault="00A67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:rsidR="00A672BA" w:rsidRDefault="0035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экспериментальной </w:t>
            </w:r>
          </w:p>
          <w:p w:rsidR="00A672BA" w:rsidRDefault="0035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(в соответ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ствии с Федеральным законом от 29 декабря 2012 года 273-ФЗ «Об образовании в Российской Федерации»)</w:t>
            </w:r>
          </w:p>
          <w:p w:rsidR="00A672BA" w:rsidRDefault="00A67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2BA" w:rsidRDefault="00A67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</w:tcPr>
          <w:p w:rsidR="00A672BA" w:rsidRDefault="0035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о степени соответствия результатов профессиональной деятельности работника анализируемому показателю. Анализ возможных отклонений, принятые меры, следствия. Подтверждающие сведения</w:t>
            </w:r>
          </w:p>
        </w:tc>
      </w:tr>
      <w:tr w:rsidR="00A672BA">
        <w:tc>
          <w:tcPr>
            <w:tcW w:w="1635" w:type="dxa"/>
          </w:tcPr>
          <w:p w:rsidR="00A672BA" w:rsidRDefault="0035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20.. – 20..</w:t>
            </w:r>
          </w:p>
        </w:tc>
        <w:tc>
          <w:tcPr>
            <w:tcW w:w="3684" w:type="dxa"/>
          </w:tcPr>
          <w:p w:rsidR="00A672BA" w:rsidRDefault="00A672BA"/>
        </w:tc>
        <w:tc>
          <w:tcPr>
            <w:tcW w:w="3635" w:type="dxa"/>
          </w:tcPr>
          <w:p w:rsidR="00A672BA" w:rsidRDefault="00A672BA"/>
        </w:tc>
        <w:tc>
          <w:tcPr>
            <w:tcW w:w="3157" w:type="dxa"/>
          </w:tcPr>
          <w:p w:rsidR="00A672BA" w:rsidRDefault="00A672BA"/>
        </w:tc>
        <w:tc>
          <w:tcPr>
            <w:tcW w:w="3027" w:type="dxa"/>
          </w:tcPr>
          <w:p w:rsidR="00A672BA" w:rsidRDefault="00A672BA"/>
        </w:tc>
      </w:tr>
      <w:tr w:rsidR="00A672BA">
        <w:tc>
          <w:tcPr>
            <w:tcW w:w="1635" w:type="dxa"/>
          </w:tcPr>
          <w:p w:rsidR="00A672BA" w:rsidRDefault="0035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20.. – 20..</w:t>
            </w:r>
          </w:p>
        </w:tc>
        <w:tc>
          <w:tcPr>
            <w:tcW w:w="3684" w:type="dxa"/>
          </w:tcPr>
          <w:p w:rsidR="00A672BA" w:rsidRDefault="00A672BA"/>
        </w:tc>
        <w:tc>
          <w:tcPr>
            <w:tcW w:w="3635" w:type="dxa"/>
          </w:tcPr>
          <w:p w:rsidR="00A672BA" w:rsidRDefault="00A672BA"/>
        </w:tc>
        <w:tc>
          <w:tcPr>
            <w:tcW w:w="3157" w:type="dxa"/>
          </w:tcPr>
          <w:p w:rsidR="00A672BA" w:rsidRDefault="00A672BA"/>
        </w:tc>
        <w:tc>
          <w:tcPr>
            <w:tcW w:w="3027" w:type="dxa"/>
          </w:tcPr>
          <w:p w:rsidR="00A672BA" w:rsidRDefault="00A672BA"/>
        </w:tc>
      </w:tr>
      <w:tr w:rsidR="00A672BA">
        <w:tc>
          <w:tcPr>
            <w:tcW w:w="1635" w:type="dxa"/>
          </w:tcPr>
          <w:p w:rsidR="00A672BA" w:rsidRDefault="0035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20.. – 20..</w:t>
            </w:r>
          </w:p>
        </w:tc>
        <w:tc>
          <w:tcPr>
            <w:tcW w:w="3684" w:type="dxa"/>
          </w:tcPr>
          <w:p w:rsidR="00A672BA" w:rsidRDefault="00A672BA"/>
        </w:tc>
        <w:tc>
          <w:tcPr>
            <w:tcW w:w="3635" w:type="dxa"/>
          </w:tcPr>
          <w:p w:rsidR="00A672BA" w:rsidRDefault="00A672BA"/>
        </w:tc>
        <w:tc>
          <w:tcPr>
            <w:tcW w:w="3157" w:type="dxa"/>
          </w:tcPr>
          <w:p w:rsidR="00A672BA" w:rsidRDefault="00A672BA"/>
        </w:tc>
        <w:tc>
          <w:tcPr>
            <w:tcW w:w="3027" w:type="dxa"/>
          </w:tcPr>
          <w:p w:rsidR="00A672BA" w:rsidRDefault="00A672BA"/>
        </w:tc>
      </w:tr>
      <w:tr w:rsidR="00A672BA">
        <w:tc>
          <w:tcPr>
            <w:tcW w:w="1635" w:type="dxa"/>
          </w:tcPr>
          <w:p w:rsidR="00A672BA" w:rsidRDefault="0035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20.. – 20..</w:t>
            </w:r>
          </w:p>
        </w:tc>
        <w:tc>
          <w:tcPr>
            <w:tcW w:w="3684" w:type="dxa"/>
          </w:tcPr>
          <w:p w:rsidR="00A672BA" w:rsidRDefault="00A672BA"/>
        </w:tc>
        <w:tc>
          <w:tcPr>
            <w:tcW w:w="3635" w:type="dxa"/>
          </w:tcPr>
          <w:p w:rsidR="00A672BA" w:rsidRDefault="00A672BA"/>
        </w:tc>
        <w:tc>
          <w:tcPr>
            <w:tcW w:w="3157" w:type="dxa"/>
          </w:tcPr>
          <w:p w:rsidR="00A672BA" w:rsidRDefault="00A672BA"/>
        </w:tc>
        <w:tc>
          <w:tcPr>
            <w:tcW w:w="3027" w:type="dxa"/>
          </w:tcPr>
          <w:p w:rsidR="00A672BA" w:rsidRDefault="00A672BA"/>
        </w:tc>
      </w:tr>
      <w:tr w:rsidR="00A672BA">
        <w:tc>
          <w:tcPr>
            <w:tcW w:w="1635" w:type="dxa"/>
          </w:tcPr>
          <w:p w:rsidR="00A672BA" w:rsidRDefault="0035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20.. – 20..</w:t>
            </w:r>
          </w:p>
        </w:tc>
        <w:tc>
          <w:tcPr>
            <w:tcW w:w="3684" w:type="dxa"/>
          </w:tcPr>
          <w:p w:rsidR="00A672BA" w:rsidRDefault="00A672BA"/>
        </w:tc>
        <w:tc>
          <w:tcPr>
            <w:tcW w:w="3635" w:type="dxa"/>
          </w:tcPr>
          <w:p w:rsidR="00A672BA" w:rsidRDefault="00A672BA"/>
        </w:tc>
        <w:tc>
          <w:tcPr>
            <w:tcW w:w="3157" w:type="dxa"/>
          </w:tcPr>
          <w:p w:rsidR="00A672BA" w:rsidRDefault="00A672BA"/>
        </w:tc>
        <w:tc>
          <w:tcPr>
            <w:tcW w:w="3027" w:type="dxa"/>
          </w:tcPr>
          <w:p w:rsidR="00A672BA" w:rsidRDefault="00A672BA"/>
        </w:tc>
      </w:tr>
      <w:tr w:rsidR="00A672BA">
        <w:tc>
          <w:tcPr>
            <w:tcW w:w="15138" w:type="dxa"/>
            <w:gridSpan w:val="5"/>
            <w:vAlign w:val="center"/>
          </w:tcPr>
          <w:p w:rsidR="00A672BA" w:rsidRDefault="003546B9">
            <w:pPr>
              <w:tabs>
                <w:tab w:val="left" w:pos="4541"/>
                <w:tab w:val="center" w:pos="72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 Активное участие в работе методических объединений педагогических работников организации, в разработке программно-методического сопровождения образовательного процесса, профессиональных конкурсах</w:t>
            </w:r>
          </w:p>
        </w:tc>
      </w:tr>
      <w:tr w:rsidR="00A672BA">
        <w:tc>
          <w:tcPr>
            <w:tcW w:w="15138" w:type="dxa"/>
            <w:gridSpan w:val="5"/>
            <w:vAlign w:val="center"/>
          </w:tcPr>
          <w:p w:rsidR="00A672BA" w:rsidRDefault="003546B9">
            <w:pPr>
              <w:tabs>
                <w:tab w:val="left" w:pos="4541"/>
                <w:tab w:val="center" w:pos="72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5.1. Активное участие в работе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методических объединений педагогических работников организации</w:t>
            </w:r>
          </w:p>
        </w:tc>
      </w:tr>
      <w:tr w:rsidR="00A672BA">
        <w:tc>
          <w:tcPr>
            <w:tcW w:w="1635" w:type="dxa"/>
          </w:tcPr>
          <w:p w:rsidR="00A672BA" w:rsidRDefault="0035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</w:p>
          <w:p w:rsidR="00A672BA" w:rsidRDefault="0035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684" w:type="dxa"/>
          </w:tcPr>
          <w:p w:rsidR="00A672BA" w:rsidRDefault="003546B9">
            <w:pPr>
              <w:tabs>
                <w:tab w:val="left" w:pos="298"/>
                <w:tab w:val="center" w:pos="1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Доклады, выступления, сообщения, проведение открытых уроков, мастер-классов на уровне образовательной организации, руководство школьным методическим объединением</w:t>
            </w:r>
          </w:p>
        </w:tc>
        <w:tc>
          <w:tcPr>
            <w:tcW w:w="3635" w:type="dxa"/>
          </w:tcPr>
          <w:p w:rsidR="00A672BA" w:rsidRDefault="0035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творчес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ких группах; </w:t>
            </w:r>
          </w:p>
          <w:p w:rsidR="00A672BA" w:rsidRDefault="0035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апробациях;</w:t>
            </w:r>
          </w:p>
          <w:p w:rsidR="00A672BA" w:rsidRDefault="0035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ИОМ и др. на уровне</w:t>
            </w:r>
          </w:p>
          <w:p w:rsidR="00A672BA" w:rsidRDefault="0035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3157" w:type="dxa"/>
          </w:tcPr>
          <w:p w:rsidR="00A672BA" w:rsidRDefault="0035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уроки, мастер-классы, доклады, выступления на НПК и др. на муниципальном уровне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672BA" w:rsidRDefault="0035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районным (городским) методическим объединением</w:t>
            </w:r>
          </w:p>
        </w:tc>
        <w:tc>
          <w:tcPr>
            <w:tcW w:w="3027" w:type="dxa"/>
          </w:tcPr>
          <w:p w:rsidR="00A672BA" w:rsidRDefault="0035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Выводы о степени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соответствия результатов профессиональной деятельности работника анализируемому показателю. Анализ возможных отклонений, принятые меры, следствия. Подтверждающие сведения</w:t>
            </w:r>
          </w:p>
        </w:tc>
      </w:tr>
      <w:tr w:rsidR="00A672BA">
        <w:tc>
          <w:tcPr>
            <w:tcW w:w="1635" w:type="dxa"/>
          </w:tcPr>
          <w:p w:rsidR="00A672BA" w:rsidRDefault="0035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20.. – 20..</w:t>
            </w:r>
          </w:p>
        </w:tc>
        <w:tc>
          <w:tcPr>
            <w:tcW w:w="3684" w:type="dxa"/>
          </w:tcPr>
          <w:p w:rsidR="00A672BA" w:rsidRDefault="00A672BA"/>
        </w:tc>
        <w:tc>
          <w:tcPr>
            <w:tcW w:w="3635" w:type="dxa"/>
          </w:tcPr>
          <w:p w:rsidR="00A672BA" w:rsidRDefault="00A672BA"/>
        </w:tc>
        <w:tc>
          <w:tcPr>
            <w:tcW w:w="3157" w:type="dxa"/>
          </w:tcPr>
          <w:p w:rsidR="00A672BA" w:rsidRDefault="00A672BA"/>
        </w:tc>
        <w:tc>
          <w:tcPr>
            <w:tcW w:w="3027" w:type="dxa"/>
            <w:vMerge w:val="restart"/>
          </w:tcPr>
          <w:p w:rsidR="00A672BA" w:rsidRDefault="00A672BA"/>
        </w:tc>
      </w:tr>
      <w:tr w:rsidR="00A672BA">
        <w:tc>
          <w:tcPr>
            <w:tcW w:w="1635" w:type="dxa"/>
          </w:tcPr>
          <w:p w:rsidR="00A672BA" w:rsidRDefault="0035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20.. – 20..</w:t>
            </w:r>
          </w:p>
        </w:tc>
        <w:tc>
          <w:tcPr>
            <w:tcW w:w="3684" w:type="dxa"/>
          </w:tcPr>
          <w:p w:rsidR="00A672BA" w:rsidRDefault="00A672BA"/>
        </w:tc>
        <w:tc>
          <w:tcPr>
            <w:tcW w:w="3635" w:type="dxa"/>
          </w:tcPr>
          <w:p w:rsidR="00A672BA" w:rsidRDefault="00A672BA"/>
        </w:tc>
        <w:tc>
          <w:tcPr>
            <w:tcW w:w="3157" w:type="dxa"/>
          </w:tcPr>
          <w:p w:rsidR="00A672BA" w:rsidRDefault="00A672BA"/>
        </w:tc>
        <w:tc>
          <w:tcPr>
            <w:tcW w:w="3027" w:type="dxa"/>
            <w:vMerge/>
          </w:tcPr>
          <w:p w:rsidR="00A672BA" w:rsidRDefault="00A672BA"/>
        </w:tc>
      </w:tr>
      <w:tr w:rsidR="00A672BA">
        <w:tc>
          <w:tcPr>
            <w:tcW w:w="1635" w:type="dxa"/>
          </w:tcPr>
          <w:p w:rsidR="00A672BA" w:rsidRDefault="0035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20.. – 20..</w:t>
            </w:r>
          </w:p>
        </w:tc>
        <w:tc>
          <w:tcPr>
            <w:tcW w:w="3684" w:type="dxa"/>
          </w:tcPr>
          <w:p w:rsidR="00A672BA" w:rsidRDefault="00A672BA"/>
        </w:tc>
        <w:tc>
          <w:tcPr>
            <w:tcW w:w="3635" w:type="dxa"/>
          </w:tcPr>
          <w:p w:rsidR="00A672BA" w:rsidRDefault="00A672BA"/>
        </w:tc>
        <w:tc>
          <w:tcPr>
            <w:tcW w:w="3157" w:type="dxa"/>
          </w:tcPr>
          <w:p w:rsidR="00A672BA" w:rsidRDefault="00A672BA"/>
        </w:tc>
        <w:tc>
          <w:tcPr>
            <w:tcW w:w="3027" w:type="dxa"/>
            <w:vMerge/>
          </w:tcPr>
          <w:p w:rsidR="00A672BA" w:rsidRDefault="00A672BA"/>
        </w:tc>
      </w:tr>
      <w:tr w:rsidR="00A672BA">
        <w:tc>
          <w:tcPr>
            <w:tcW w:w="1635" w:type="dxa"/>
          </w:tcPr>
          <w:p w:rsidR="00A672BA" w:rsidRDefault="0035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20.. – 20..</w:t>
            </w:r>
          </w:p>
        </w:tc>
        <w:tc>
          <w:tcPr>
            <w:tcW w:w="3684" w:type="dxa"/>
          </w:tcPr>
          <w:p w:rsidR="00A672BA" w:rsidRDefault="00A672BA"/>
        </w:tc>
        <w:tc>
          <w:tcPr>
            <w:tcW w:w="3635" w:type="dxa"/>
          </w:tcPr>
          <w:p w:rsidR="00A672BA" w:rsidRDefault="00A672BA"/>
        </w:tc>
        <w:tc>
          <w:tcPr>
            <w:tcW w:w="3157" w:type="dxa"/>
          </w:tcPr>
          <w:p w:rsidR="00A672BA" w:rsidRDefault="00A672BA"/>
        </w:tc>
        <w:tc>
          <w:tcPr>
            <w:tcW w:w="3027" w:type="dxa"/>
            <w:vMerge/>
          </w:tcPr>
          <w:p w:rsidR="00A672BA" w:rsidRDefault="00A672BA"/>
        </w:tc>
      </w:tr>
      <w:tr w:rsidR="00A672BA">
        <w:tc>
          <w:tcPr>
            <w:tcW w:w="1635" w:type="dxa"/>
          </w:tcPr>
          <w:p w:rsidR="00A672BA" w:rsidRDefault="0035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20.. – 20..</w:t>
            </w:r>
          </w:p>
        </w:tc>
        <w:tc>
          <w:tcPr>
            <w:tcW w:w="3684" w:type="dxa"/>
          </w:tcPr>
          <w:p w:rsidR="00A672BA" w:rsidRDefault="00A672BA"/>
        </w:tc>
        <w:tc>
          <w:tcPr>
            <w:tcW w:w="3635" w:type="dxa"/>
          </w:tcPr>
          <w:p w:rsidR="00A672BA" w:rsidRDefault="00A672BA"/>
        </w:tc>
        <w:tc>
          <w:tcPr>
            <w:tcW w:w="3157" w:type="dxa"/>
          </w:tcPr>
          <w:p w:rsidR="00A672BA" w:rsidRDefault="00A672BA"/>
        </w:tc>
        <w:tc>
          <w:tcPr>
            <w:tcW w:w="3027" w:type="dxa"/>
            <w:vMerge/>
          </w:tcPr>
          <w:p w:rsidR="00A672BA" w:rsidRDefault="00A672BA"/>
        </w:tc>
      </w:tr>
      <w:tr w:rsidR="00A672BA">
        <w:tc>
          <w:tcPr>
            <w:tcW w:w="15138" w:type="dxa"/>
            <w:gridSpan w:val="5"/>
          </w:tcPr>
          <w:p w:rsidR="00A672BA" w:rsidRDefault="00354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5.2. Разработка программно-методического сопровождения образовательного процесса</w:t>
            </w:r>
          </w:p>
        </w:tc>
      </w:tr>
      <w:tr w:rsidR="00A672BA">
        <w:tc>
          <w:tcPr>
            <w:tcW w:w="1635" w:type="dxa"/>
          </w:tcPr>
          <w:p w:rsidR="00A672BA" w:rsidRDefault="0035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20.. – 20..</w:t>
            </w:r>
          </w:p>
        </w:tc>
        <w:tc>
          <w:tcPr>
            <w:tcW w:w="13503" w:type="dxa"/>
            <w:gridSpan w:val="4"/>
            <w:vMerge w:val="restart"/>
          </w:tcPr>
          <w:p w:rsidR="00A672BA" w:rsidRDefault="003546B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связи с переходом на ФООП, федеральные рабочие программы раздел заполняется в произвольной форме</w:t>
            </w:r>
          </w:p>
        </w:tc>
      </w:tr>
      <w:tr w:rsidR="00A672BA">
        <w:tc>
          <w:tcPr>
            <w:tcW w:w="1635" w:type="dxa"/>
          </w:tcPr>
          <w:p w:rsidR="00A672BA" w:rsidRDefault="0035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20.. – 20..</w:t>
            </w:r>
          </w:p>
        </w:tc>
        <w:tc>
          <w:tcPr>
            <w:tcW w:w="13503" w:type="dxa"/>
            <w:gridSpan w:val="4"/>
            <w:vMerge/>
          </w:tcPr>
          <w:p w:rsidR="00A672BA" w:rsidRDefault="00A672BA"/>
        </w:tc>
      </w:tr>
      <w:tr w:rsidR="00A672BA">
        <w:tc>
          <w:tcPr>
            <w:tcW w:w="1635" w:type="dxa"/>
          </w:tcPr>
          <w:p w:rsidR="00A672BA" w:rsidRDefault="0035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20.. – 20..</w:t>
            </w:r>
          </w:p>
        </w:tc>
        <w:tc>
          <w:tcPr>
            <w:tcW w:w="13503" w:type="dxa"/>
            <w:gridSpan w:val="4"/>
            <w:vMerge/>
          </w:tcPr>
          <w:p w:rsidR="00A672BA" w:rsidRDefault="00A672BA"/>
        </w:tc>
      </w:tr>
      <w:tr w:rsidR="00A672BA">
        <w:tc>
          <w:tcPr>
            <w:tcW w:w="1635" w:type="dxa"/>
          </w:tcPr>
          <w:p w:rsidR="00A672BA" w:rsidRDefault="0035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20.. – 20..</w:t>
            </w:r>
          </w:p>
        </w:tc>
        <w:tc>
          <w:tcPr>
            <w:tcW w:w="13503" w:type="dxa"/>
            <w:gridSpan w:val="4"/>
            <w:vMerge/>
          </w:tcPr>
          <w:p w:rsidR="00A672BA" w:rsidRDefault="00A672BA"/>
        </w:tc>
      </w:tr>
      <w:tr w:rsidR="00A672BA">
        <w:tc>
          <w:tcPr>
            <w:tcW w:w="1635" w:type="dxa"/>
          </w:tcPr>
          <w:p w:rsidR="00A672BA" w:rsidRDefault="0035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20.. – 20..</w:t>
            </w:r>
          </w:p>
        </w:tc>
        <w:tc>
          <w:tcPr>
            <w:tcW w:w="13503" w:type="dxa"/>
            <w:gridSpan w:val="4"/>
            <w:vMerge/>
          </w:tcPr>
          <w:p w:rsidR="00A672BA" w:rsidRDefault="00A672BA"/>
        </w:tc>
      </w:tr>
      <w:tr w:rsidR="00A672BA">
        <w:tc>
          <w:tcPr>
            <w:tcW w:w="15138" w:type="dxa"/>
            <w:gridSpan w:val="5"/>
          </w:tcPr>
          <w:p w:rsidR="00A672BA" w:rsidRDefault="003546B9">
            <w:pPr>
              <w:tabs>
                <w:tab w:val="left" w:pos="5021"/>
                <w:tab w:val="center" w:pos="76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профессиональных конкурсах</w:t>
            </w:r>
          </w:p>
        </w:tc>
      </w:tr>
      <w:tr w:rsidR="00A672BA">
        <w:tc>
          <w:tcPr>
            <w:tcW w:w="1635" w:type="dxa"/>
          </w:tcPr>
          <w:p w:rsidR="00A672BA" w:rsidRDefault="0035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</w:p>
          <w:p w:rsidR="00A672BA" w:rsidRDefault="0035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684" w:type="dxa"/>
          </w:tcPr>
          <w:p w:rsidR="00A672BA" w:rsidRDefault="0035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Участие, победа, призовое место в профессиональном конкурсе на уровне образовательной организации</w:t>
            </w:r>
          </w:p>
          <w:p w:rsidR="00A672BA" w:rsidRDefault="00A672BA">
            <w:pPr>
              <w:tabs>
                <w:tab w:val="left" w:pos="298"/>
                <w:tab w:val="center" w:pos="1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2BA" w:rsidRDefault="00A672BA">
            <w:pPr>
              <w:tabs>
                <w:tab w:val="left" w:pos="298"/>
                <w:tab w:val="center" w:pos="1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</w:tcPr>
          <w:p w:rsidR="00A672BA" w:rsidRDefault="0035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Участие, победа, призовое место в профессиональном конкурсе на муниципальном уровне </w:t>
            </w:r>
          </w:p>
          <w:p w:rsidR="00A672BA" w:rsidRDefault="00A67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2BA" w:rsidRDefault="00A67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2BA" w:rsidRDefault="00A67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</w:tcPr>
          <w:p w:rsidR="00A672BA" w:rsidRDefault="0035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Участие, победа, призовое место в </w:t>
            </w:r>
          </w:p>
          <w:p w:rsidR="00A672BA" w:rsidRDefault="0035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профессиональном конкурсе на республиканском </w:t>
            </w:r>
          </w:p>
          <w:p w:rsidR="00A672BA" w:rsidRDefault="0035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уровне</w:t>
            </w:r>
          </w:p>
        </w:tc>
        <w:tc>
          <w:tcPr>
            <w:tcW w:w="3027" w:type="dxa"/>
          </w:tcPr>
          <w:p w:rsidR="00A672BA" w:rsidRDefault="00354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Выводы о степени соответствия результатов профессиональной деятельности работника анализируемому показателю. Анализ возможных отклонений,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принятые меры, следствия. Подт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верждающие сведения</w:t>
            </w:r>
          </w:p>
        </w:tc>
      </w:tr>
      <w:tr w:rsidR="00A672BA">
        <w:tc>
          <w:tcPr>
            <w:tcW w:w="1635" w:type="dxa"/>
          </w:tcPr>
          <w:p w:rsidR="00A672BA" w:rsidRDefault="0035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20.. – 20..</w:t>
            </w:r>
          </w:p>
        </w:tc>
        <w:tc>
          <w:tcPr>
            <w:tcW w:w="3684" w:type="dxa"/>
          </w:tcPr>
          <w:p w:rsidR="00A672BA" w:rsidRDefault="00A672BA"/>
        </w:tc>
        <w:tc>
          <w:tcPr>
            <w:tcW w:w="3635" w:type="dxa"/>
          </w:tcPr>
          <w:p w:rsidR="00A672BA" w:rsidRDefault="00A672BA"/>
        </w:tc>
        <w:tc>
          <w:tcPr>
            <w:tcW w:w="3157" w:type="dxa"/>
          </w:tcPr>
          <w:p w:rsidR="00A672BA" w:rsidRDefault="00A672BA"/>
        </w:tc>
        <w:tc>
          <w:tcPr>
            <w:tcW w:w="3027" w:type="dxa"/>
          </w:tcPr>
          <w:p w:rsidR="00A672BA" w:rsidRDefault="00A672BA"/>
        </w:tc>
      </w:tr>
      <w:tr w:rsidR="00A672BA">
        <w:tc>
          <w:tcPr>
            <w:tcW w:w="1635" w:type="dxa"/>
          </w:tcPr>
          <w:p w:rsidR="00A672BA" w:rsidRDefault="0035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20.. – 20..</w:t>
            </w:r>
          </w:p>
        </w:tc>
        <w:tc>
          <w:tcPr>
            <w:tcW w:w="3684" w:type="dxa"/>
          </w:tcPr>
          <w:p w:rsidR="00A672BA" w:rsidRDefault="00A672BA"/>
        </w:tc>
        <w:tc>
          <w:tcPr>
            <w:tcW w:w="3635" w:type="dxa"/>
          </w:tcPr>
          <w:p w:rsidR="00A672BA" w:rsidRDefault="00A672BA"/>
        </w:tc>
        <w:tc>
          <w:tcPr>
            <w:tcW w:w="3157" w:type="dxa"/>
          </w:tcPr>
          <w:p w:rsidR="00A672BA" w:rsidRDefault="00A672BA"/>
        </w:tc>
        <w:tc>
          <w:tcPr>
            <w:tcW w:w="3027" w:type="dxa"/>
          </w:tcPr>
          <w:p w:rsidR="00A672BA" w:rsidRDefault="00A672BA"/>
        </w:tc>
      </w:tr>
      <w:tr w:rsidR="00A672BA">
        <w:tc>
          <w:tcPr>
            <w:tcW w:w="1635" w:type="dxa"/>
          </w:tcPr>
          <w:p w:rsidR="00A672BA" w:rsidRDefault="0035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20.. – 20..</w:t>
            </w:r>
          </w:p>
        </w:tc>
        <w:tc>
          <w:tcPr>
            <w:tcW w:w="3684" w:type="dxa"/>
          </w:tcPr>
          <w:p w:rsidR="00A672BA" w:rsidRDefault="00A672BA"/>
        </w:tc>
        <w:tc>
          <w:tcPr>
            <w:tcW w:w="3635" w:type="dxa"/>
          </w:tcPr>
          <w:p w:rsidR="00A672BA" w:rsidRDefault="00A672BA"/>
        </w:tc>
        <w:tc>
          <w:tcPr>
            <w:tcW w:w="3157" w:type="dxa"/>
          </w:tcPr>
          <w:p w:rsidR="00A672BA" w:rsidRDefault="00A672BA"/>
        </w:tc>
        <w:tc>
          <w:tcPr>
            <w:tcW w:w="3027" w:type="dxa"/>
          </w:tcPr>
          <w:p w:rsidR="00A672BA" w:rsidRDefault="00A672BA"/>
        </w:tc>
      </w:tr>
      <w:tr w:rsidR="00A672BA">
        <w:tc>
          <w:tcPr>
            <w:tcW w:w="1635" w:type="dxa"/>
          </w:tcPr>
          <w:p w:rsidR="00A672BA" w:rsidRDefault="0035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20.. – 20..</w:t>
            </w:r>
          </w:p>
        </w:tc>
        <w:tc>
          <w:tcPr>
            <w:tcW w:w="3684" w:type="dxa"/>
          </w:tcPr>
          <w:p w:rsidR="00A672BA" w:rsidRDefault="00A672BA"/>
        </w:tc>
        <w:tc>
          <w:tcPr>
            <w:tcW w:w="3635" w:type="dxa"/>
          </w:tcPr>
          <w:p w:rsidR="00A672BA" w:rsidRDefault="00A672BA"/>
        </w:tc>
        <w:tc>
          <w:tcPr>
            <w:tcW w:w="3157" w:type="dxa"/>
          </w:tcPr>
          <w:p w:rsidR="00A672BA" w:rsidRDefault="00A672BA"/>
        </w:tc>
        <w:tc>
          <w:tcPr>
            <w:tcW w:w="3027" w:type="dxa"/>
          </w:tcPr>
          <w:p w:rsidR="00A672BA" w:rsidRDefault="00A672BA"/>
        </w:tc>
      </w:tr>
      <w:tr w:rsidR="00A672BA">
        <w:tc>
          <w:tcPr>
            <w:tcW w:w="1635" w:type="dxa"/>
          </w:tcPr>
          <w:p w:rsidR="00A672BA" w:rsidRDefault="003546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20.. – 20..</w:t>
            </w:r>
          </w:p>
        </w:tc>
        <w:tc>
          <w:tcPr>
            <w:tcW w:w="3684" w:type="dxa"/>
          </w:tcPr>
          <w:p w:rsidR="00A672BA" w:rsidRDefault="00A672BA"/>
        </w:tc>
        <w:tc>
          <w:tcPr>
            <w:tcW w:w="3635" w:type="dxa"/>
          </w:tcPr>
          <w:p w:rsidR="00A672BA" w:rsidRDefault="00A672BA"/>
        </w:tc>
        <w:tc>
          <w:tcPr>
            <w:tcW w:w="3157" w:type="dxa"/>
          </w:tcPr>
          <w:p w:rsidR="00A672BA" w:rsidRDefault="00A672BA"/>
        </w:tc>
        <w:tc>
          <w:tcPr>
            <w:tcW w:w="3027" w:type="dxa"/>
          </w:tcPr>
          <w:p w:rsidR="00A672BA" w:rsidRDefault="00A672BA"/>
        </w:tc>
      </w:tr>
    </w:tbl>
    <w:p w:rsidR="00A672BA" w:rsidRDefault="003546B9">
      <w:r>
        <w:t xml:space="preserve"> </w:t>
      </w:r>
    </w:p>
    <w:p w:rsidR="00A672BA" w:rsidRDefault="00A672BA"/>
    <w:p w:rsidR="00A672BA" w:rsidRDefault="00A672BA"/>
    <w:p w:rsidR="00A672BA" w:rsidRDefault="003546B9">
      <w:pPr>
        <w:spacing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Выдержки из перечня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обязательной информации о системе образования, подлежащей мониторингу</w:t>
      </w:r>
    </w:p>
    <w:p w:rsidR="00A672BA" w:rsidRDefault="003546B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(из постановления Правительства Российской Федерации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5 августа 2013 г. № 662 «Об осуществлении мониторинга системы образования» (с изменениями и дополнениями)</w:t>
      </w:r>
    </w:p>
    <w:p w:rsidR="00A672BA" w:rsidRDefault="00A672BA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672BA" w:rsidRDefault="003546B9">
      <w:pPr>
        <w:pStyle w:val="a3"/>
        <w:spacing w:before="0" w:beforeAutospacing="0" w:after="0" w:afterAutospacing="0"/>
      </w:pPr>
      <w:r>
        <w:rPr>
          <w:b/>
          <w:bCs/>
        </w:rPr>
        <w:t>I. Общее образование</w:t>
      </w:r>
      <w:r>
        <w:br/>
      </w:r>
      <w:r>
        <w:rPr>
          <w:b/>
          <w:u w:val="single"/>
        </w:rPr>
        <w:t>1. Сведения о развитии дошкольного образования:</w:t>
      </w:r>
      <w:r>
        <w:br/>
        <w:t>б) содержание образовательной деятельности и организация образовательного про</w:t>
      </w:r>
      <w:r>
        <w:t>цесса по образовательным</w:t>
      </w:r>
      <w:r>
        <w:tab/>
        <w:t>программам дошкольного образования;</w:t>
      </w:r>
      <w:r>
        <w:br/>
        <w:t>г) материально-техническое и информационное обеспечение дошкольных образовательных организаций;</w:t>
      </w:r>
      <w:r>
        <w:br/>
        <w:t>д) условия получения дошкольного образования лицами с ограниченными возможностями здоровья и инвали</w:t>
      </w:r>
      <w:r>
        <w:t>дами;</w:t>
      </w:r>
      <w:r>
        <w:br/>
        <w:t>е) состояние здоровья лиц, обучающихся по программам дошкольного образования;</w:t>
      </w:r>
      <w:r>
        <w:br/>
        <w:t>и) создание безопасных условий при организации образовательного процесса в дошкольных образовательных организациях.</w:t>
      </w:r>
    </w:p>
    <w:p w:rsidR="00A672BA" w:rsidRDefault="003546B9">
      <w:pPr>
        <w:spacing w:line="240" w:lineRule="auto"/>
        <w:ind w:firstLine="1"/>
        <w:jc w:val="lef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Образовательные программы направлены на формирование общ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физическом 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психическом развитии детей.</w:t>
      </w:r>
    </w:p>
    <w:p w:rsidR="00A672BA" w:rsidRDefault="003546B9">
      <w:pPr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2. Сведения о развитии начального общего образования, основного общего образования и среднего общего образования:</w:t>
      </w:r>
      <w:r>
        <w:rPr>
          <w:rFonts w:ascii="Times New Roman" w:hAnsi="Times New Roman" w:cs="Times New Roman"/>
          <w:sz w:val="24"/>
          <w:szCs w:val="24"/>
        </w:rPr>
        <w:br/>
        <w:t>г) материально-техническое и информационное обеспечение общеобразовательных организаций, осуществляющих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в части реализации основных общеобразовательных программ;</w:t>
      </w:r>
      <w:r>
        <w:rPr>
          <w:rFonts w:ascii="Times New Roman" w:hAnsi="Times New Roman" w:cs="Times New Roman"/>
          <w:sz w:val="24"/>
          <w:szCs w:val="24"/>
        </w:rPr>
        <w:br/>
        <w:t>д) условия получения начального общего, основного общего и среднего общего образования лицами с ограниченными возможностями здоровья и инвалидами;</w:t>
      </w:r>
    </w:p>
    <w:p w:rsidR="00A672BA" w:rsidRDefault="003546B9">
      <w:pPr>
        <w:spacing w:line="240" w:lineRule="auto"/>
        <w:ind w:firstLine="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результаты аттеста</w:t>
      </w:r>
      <w:r>
        <w:rPr>
          <w:rFonts w:ascii="Times New Roman" w:hAnsi="Times New Roman" w:cs="Times New Roman"/>
          <w:sz w:val="24"/>
          <w:szCs w:val="24"/>
        </w:rPr>
        <w:t>ции лиц, обучающихся по образовательным программам начального общего образования, основного общего образования и среднего общего образования;</w:t>
      </w:r>
    </w:p>
    <w:p w:rsidR="00A672BA" w:rsidRDefault="003546B9">
      <w:pPr>
        <w:spacing w:line="240" w:lineRule="auto"/>
        <w:ind w:firstLine="1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состояние здоровья лиц, обучающихся по основным общеобразовательным программам, здоровьесберегающие условия, ус</w:t>
      </w:r>
      <w:r>
        <w:rPr>
          <w:rFonts w:ascii="Times New Roman" w:hAnsi="Times New Roman" w:cs="Times New Roman"/>
          <w:sz w:val="24"/>
          <w:szCs w:val="24"/>
        </w:rPr>
        <w:t xml:space="preserve">ловия организации физкультурно-оздоровительной и спортивной работы в общеобразовательных организациях, а также в иных организациях, осуществляющих </w:t>
      </w:r>
      <w:r>
        <w:rPr>
          <w:rFonts w:ascii="Times New Roman" w:hAnsi="Times New Roman" w:cs="Times New Roman"/>
          <w:sz w:val="24"/>
          <w:szCs w:val="24"/>
        </w:rPr>
        <w:lastRenderedPageBreak/>
        <w:t>образовательную деятельность в части реализации основных общеобразовательных программ;</w:t>
      </w:r>
      <w:r>
        <w:rPr>
          <w:rFonts w:ascii="Times New Roman" w:hAnsi="Times New Roman" w:cs="Times New Roman"/>
          <w:sz w:val="24"/>
          <w:szCs w:val="24"/>
        </w:rPr>
        <w:br/>
        <w:t>к) создание безопасных</w:t>
      </w:r>
      <w:r>
        <w:rPr>
          <w:rFonts w:ascii="Times New Roman" w:hAnsi="Times New Roman" w:cs="Times New Roman"/>
          <w:sz w:val="24"/>
          <w:szCs w:val="24"/>
        </w:rPr>
        <w:t xml:space="preserve"> условий при организации образовательного процесса в общеобразовательных организациях. Оценка качества подготовки обучающихся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II. Профессиональное образование</w:t>
      </w:r>
      <w:r>
        <w:rPr>
          <w:rFonts w:ascii="Times New Roman" w:hAnsi="Times New Roman" w:cs="Times New Roman"/>
          <w:sz w:val="24"/>
          <w:szCs w:val="24"/>
        </w:rPr>
        <w:br/>
        <w:t>3. Сведения о развитии среднего профессионального образования:</w:t>
      </w:r>
      <w:r>
        <w:rPr>
          <w:rFonts w:ascii="Times New Roman" w:hAnsi="Times New Roman" w:cs="Times New Roman"/>
          <w:sz w:val="24"/>
          <w:szCs w:val="24"/>
        </w:rPr>
        <w:br/>
        <w:t>б) содержание образовательной де</w:t>
      </w:r>
      <w:r>
        <w:rPr>
          <w:rFonts w:ascii="Times New Roman" w:hAnsi="Times New Roman" w:cs="Times New Roman"/>
          <w:sz w:val="24"/>
          <w:szCs w:val="24"/>
        </w:rPr>
        <w:t>ятельности и организация образовательного процесса по образовательным программам среднего профессионального образования;</w:t>
      </w:r>
      <w:r>
        <w:rPr>
          <w:rFonts w:ascii="Times New Roman" w:hAnsi="Times New Roman" w:cs="Times New Roman"/>
          <w:sz w:val="24"/>
          <w:szCs w:val="24"/>
        </w:rPr>
        <w:br/>
        <w:t>г) материально-техническое и информационное обеспечение профессиональных образовательных организаций и образовательных организаций высш</w:t>
      </w:r>
      <w:r>
        <w:rPr>
          <w:rFonts w:ascii="Times New Roman" w:hAnsi="Times New Roman" w:cs="Times New Roman"/>
          <w:sz w:val="24"/>
          <w:szCs w:val="24"/>
        </w:rPr>
        <w:t>его образования, реализующих образовательные программы среднего профессионального образования;</w:t>
      </w:r>
      <w:r>
        <w:rPr>
          <w:rFonts w:ascii="Times New Roman" w:hAnsi="Times New Roman" w:cs="Times New Roman"/>
          <w:sz w:val="24"/>
          <w:szCs w:val="24"/>
        </w:rPr>
        <w:br/>
        <w:t>д) условия получения среднего профессионального образования лицами с ограниченными возможностями здоровья и инвалидами;</w:t>
      </w:r>
      <w:r>
        <w:rPr>
          <w:rFonts w:ascii="Times New Roman" w:hAnsi="Times New Roman" w:cs="Times New Roman"/>
          <w:sz w:val="24"/>
          <w:szCs w:val="24"/>
        </w:rPr>
        <w:br/>
        <w:t>е) учебные и внеучебные достижения обучаю</w:t>
      </w:r>
      <w:r>
        <w:rPr>
          <w:rFonts w:ascii="Times New Roman" w:hAnsi="Times New Roman" w:cs="Times New Roman"/>
          <w:sz w:val="24"/>
          <w:szCs w:val="24"/>
        </w:rPr>
        <w:t>щихся лиц и профессиональные достижения выпускников организаций, реализующих программы среднего профессионального образования;</w:t>
      </w:r>
      <w:r>
        <w:rPr>
          <w:rFonts w:ascii="Times New Roman" w:hAnsi="Times New Roman" w:cs="Times New Roman"/>
          <w:sz w:val="24"/>
          <w:szCs w:val="24"/>
        </w:rPr>
        <w:br/>
        <w:t>к) создание безопасных условий при организации образовательного процесса в организациях, осуществляющих образовательную деятельно</w:t>
      </w:r>
      <w:r>
        <w:rPr>
          <w:rFonts w:ascii="Times New Roman" w:hAnsi="Times New Roman" w:cs="Times New Roman"/>
          <w:sz w:val="24"/>
          <w:szCs w:val="24"/>
        </w:rPr>
        <w:t xml:space="preserve">сть в части реализации образовательных программ среднего профессионального образования. </w:t>
      </w:r>
    </w:p>
    <w:p w:rsidR="00A672BA" w:rsidRDefault="003546B9">
      <w:pPr>
        <w:pStyle w:val="a3"/>
        <w:spacing w:before="0" w:beforeAutospacing="0" w:after="0" w:afterAutospacing="0"/>
      </w:pPr>
      <w:r>
        <w:t>Результаты оценки качества подготовки обучающихся</w:t>
      </w:r>
    </w:p>
    <w:p w:rsidR="00A672BA" w:rsidRDefault="00A672BA">
      <w:pPr>
        <w:pStyle w:val="s3"/>
        <w:spacing w:before="0" w:beforeAutospacing="0" w:after="0" w:afterAutospacing="0"/>
        <w:rPr>
          <w:b/>
          <w:u w:val="single"/>
        </w:rPr>
      </w:pPr>
    </w:p>
    <w:p w:rsidR="00A672BA" w:rsidRDefault="003546B9">
      <w:pPr>
        <w:pStyle w:val="s3"/>
        <w:spacing w:before="0" w:beforeAutospacing="0" w:after="0" w:afterAutospacing="0"/>
        <w:rPr>
          <w:b/>
          <w:u w:val="single"/>
        </w:rPr>
      </w:pPr>
      <w:r>
        <w:rPr>
          <w:b/>
          <w:u w:val="single"/>
        </w:rPr>
        <w:t>III. Дополнительное образование</w:t>
      </w:r>
    </w:p>
    <w:p w:rsidR="00A672BA" w:rsidRDefault="003546B9">
      <w:pPr>
        <w:pStyle w:val="s1"/>
        <w:spacing w:before="0" w:beforeAutospacing="0" w:after="0" w:afterAutospacing="0"/>
      </w:pPr>
      <w:r>
        <w:t>5. Сведения о развитии дополнительного образования детей и взрослых:</w:t>
      </w:r>
    </w:p>
    <w:p w:rsidR="00A672BA" w:rsidRDefault="003546B9">
      <w:pPr>
        <w:pStyle w:val="s1"/>
        <w:spacing w:before="0" w:beforeAutospacing="0" w:after="0" w:afterAutospacing="0"/>
      </w:pPr>
      <w:r>
        <w:t xml:space="preserve">а) численность </w:t>
      </w:r>
      <w:r>
        <w:t>населения, обучающегося по дополнительным общеобразовательным программам;</w:t>
      </w:r>
    </w:p>
    <w:p w:rsidR="00A672BA" w:rsidRDefault="003546B9">
      <w:pPr>
        <w:pStyle w:val="s1"/>
        <w:spacing w:before="0" w:beforeAutospacing="0" w:after="0" w:afterAutospacing="0"/>
      </w:pPr>
      <w:r>
        <w:t>б) содержание образовательной деятельности и организация образовательного процесса по дополнительным общеобразовательным программам;</w:t>
      </w:r>
    </w:p>
    <w:p w:rsidR="00A672BA" w:rsidRDefault="003546B9">
      <w:pPr>
        <w:pStyle w:val="s1"/>
        <w:spacing w:before="0" w:beforeAutospacing="0" w:after="0" w:afterAutospacing="0"/>
      </w:pPr>
      <w:r>
        <w:t>г) материально-техническое и информационное обесп</w:t>
      </w:r>
      <w:r>
        <w:t>ечение организаций, осуществляющих образовательную деятельность в части реализации дополнительных общеобразовательных программ;</w:t>
      </w:r>
    </w:p>
    <w:p w:rsidR="00A672BA" w:rsidRDefault="003546B9">
      <w:pPr>
        <w:pStyle w:val="s1"/>
        <w:spacing w:before="0" w:beforeAutospacing="0" w:after="0" w:afterAutospacing="0"/>
      </w:pPr>
      <w:r>
        <w:t>з) создание безопасных условий при организации образовательного процесса в организациях, осуществляющих образовательную деятельн</w:t>
      </w:r>
      <w:r>
        <w:t>ость в части реализации дополнительных общеобразовательных программ;</w:t>
      </w:r>
    </w:p>
    <w:p w:rsidR="00A672BA" w:rsidRDefault="003546B9">
      <w:pPr>
        <w:pStyle w:val="s1"/>
        <w:spacing w:before="0" w:beforeAutospacing="0" w:after="0" w:afterAutospacing="0"/>
      </w:pPr>
      <w:r>
        <w:t>и) учебные и внеучебные достижения лиц, обучающихся по программам дополнительного образования детей.</w:t>
      </w:r>
    </w:p>
    <w:p w:rsidR="00A672BA" w:rsidRDefault="003546B9">
      <w:pPr>
        <w:pStyle w:val="s1"/>
        <w:spacing w:before="0" w:beforeAutospacing="0" w:after="0" w:afterAutospacing="0"/>
      </w:pPr>
      <w:r>
        <w:tab/>
      </w:r>
      <w:r>
        <w:tab/>
      </w:r>
    </w:p>
    <w:p w:rsidR="00A672BA" w:rsidRDefault="003546B9">
      <w:pPr>
        <w:pStyle w:val="s1"/>
        <w:spacing w:before="0" w:beforeAutospacing="0" w:after="0" w:afterAutospacing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</w:p>
    <w:p w:rsidR="00A672BA" w:rsidRDefault="00A672BA">
      <w:pPr>
        <w:pStyle w:val="s1"/>
        <w:spacing w:before="0" w:beforeAutospacing="0" w:after="0" w:afterAutospacing="0"/>
      </w:pPr>
    </w:p>
    <w:sectPr w:rsidR="00A672BA">
      <w:pgSz w:w="16838" w:h="11906" w:orient="landscape"/>
      <w:pgMar w:top="1134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2BA"/>
    <w:rsid w:val="003546B9"/>
    <w:rsid w:val="00A6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6704D"/>
  <w15:docId w15:val="{E31A36E1-5E06-4595-8541-E089E44A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line="12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qFormat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qFormat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qFormat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Pr>
      <w:color w:val="0000FF"/>
      <w:u w:val="single"/>
    </w:rPr>
  </w:style>
  <w:style w:type="table" w:styleId="a5">
    <w:name w:val="Table Grid"/>
    <w:basedOn w:val="a1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pPr>
      <w:spacing w:line="240" w:lineRule="auto"/>
    </w:pPr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2836</Words>
  <Characters>16168</Characters>
  <Application>Microsoft Office Word</Application>
  <DocSecurity>0</DocSecurity>
  <Lines>134</Lines>
  <Paragraphs>37</Paragraphs>
  <ScaleCrop>false</ScaleCrop>
  <Company/>
  <LinksUpToDate>false</LinksUpToDate>
  <CharactersWithSpaces>18967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2023-12-01T05:00:00Z</dcterms:created>
  <dcterms:modified xsi:type="dcterms:W3CDTF">2023-12-27T06:40:00Z</dcterms:modified>
</cp:coreProperties>
</file>